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Семья – это одна из величайших ценностей, созданных человечеством за всю историю его существования, но не всем удается ее сохранить.</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Ежегодно каждое четвертое убийство совершается близкими людьми.</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При этом нередки случаи, когда убийцами становятся спокойная, милая женщина, уставшая от мужа-тирана, или ребенок, над которым постоянно издеваются родители.</w:t>
      </w:r>
    </w:p>
    <w:p w:rsidR="00DB7D91" w:rsidRPr="00DB7D91" w:rsidRDefault="00DB7D91" w:rsidP="00DB7D91">
      <w:pPr>
        <w:spacing w:after="0"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drawing>
          <wp:inline distT="0" distB="0" distL="0" distR="0">
            <wp:extent cx="5724525" cy="1693878"/>
            <wp:effectExtent l="0" t="0" r="0" b="1905"/>
            <wp:docPr id="7" name="Рисунок 7" descr="https://rcek.by/wp-content/uploads/2022/02/11_0-1024x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ek.by/wp-content/uploads/2022/02/11_0-1024x3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437" cy="1701249"/>
                    </a:xfrm>
                    <a:prstGeom prst="rect">
                      <a:avLst/>
                    </a:prstGeom>
                    <a:noFill/>
                    <a:ln>
                      <a:noFill/>
                    </a:ln>
                  </pic:spPr>
                </pic:pic>
              </a:graphicData>
            </a:graphic>
          </wp:inline>
        </w:drawing>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DB7D91">
          <w:rPr>
            <w:rFonts w:ascii="Times New Roman" w:eastAsia="Times New Roman" w:hAnsi="Times New Roman" w:cs="Times New Roman"/>
            <w:b/>
            <w:bCs/>
            <w:i/>
            <w:iCs/>
            <w:color w:val="0000FF"/>
            <w:sz w:val="24"/>
            <w:szCs w:val="24"/>
            <w:u w:val="single"/>
            <w:lang w:eastAsia="ru-RU"/>
          </w:rPr>
          <w:t>Выдержки из законодательных актов Республики Беларусь.</w:t>
        </w:r>
      </w:hyperlink>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color w:val="4B0082"/>
          <w:sz w:val="24"/>
          <w:szCs w:val="24"/>
          <w:lang w:eastAsia="ru-RU"/>
        </w:rPr>
        <w:t>Предупреждение насилия в семье</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 Республике Беларусь пока нет отдельного закона о предотвращении домашнего насилия. Международные документы, применимые на территории Беларуси, имеют декларативный характер. Нормы Уголовного кодекса и кодекса Республики Беларусь об административных правонарушениях направлены не на предупреждение, а на ликвидацию последствий случившегося, и начинают действовать после факта совершения насилия. Белорусское государство не имеет права вмешиваться в частную жизнь до факта совершения насилия на этапе его предотвращения.</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color w:val="8B0000"/>
          <w:sz w:val="24"/>
          <w:szCs w:val="24"/>
          <w:lang w:eastAsia="ru-RU"/>
        </w:rPr>
        <w:t>На данный момент решение проблемы домашнего насилия в Республике Беларусь регулируется следующими нормативно-правовыми документами:</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Конституция Республики Беларусь;</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Уголовный кодекс Республики Беларусь;</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Кодекс Республики Беларусь об административных правонарушениях;</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Кодекс Республики Беларусь о браке и семье;</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Гражданский Кодекс Республики Беларусь;</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Закон Республики Беларусь «Об основах деятельности по профилактике правонарушений»;</w:t>
      </w:r>
    </w:p>
    <w:p w:rsidR="00DB7D91" w:rsidRPr="00DB7D91" w:rsidRDefault="00DB7D91" w:rsidP="00DB7D9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Закон Республики Беларусь «О социальном обслуживании».</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Все люди имеют право жить </w:t>
      </w:r>
      <w:r w:rsidRPr="00DB7D91">
        <w:rPr>
          <w:rFonts w:ascii="Times New Roman" w:eastAsia="Times New Roman" w:hAnsi="Times New Roman" w:cs="Times New Roman"/>
          <w:b/>
          <w:bCs/>
          <w:color w:val="FF0000"/>
          <w:sz w:val="24"/>
          <w:szCs w:val="24"/>
          <w:u w:val="single"/>
          <w:lang w:eastAsia="ru-RU"/>
        </w:rPr>
        <w:t>БЕЗ НАСИЛИЯ</w:t>
      </w:r>
      <w:r w:rsidRPr="00DB7D91">
        <w:rPr>
          <w:rFonts w:ascii="Times New Roman" w:eastAsia="Times New Roman" w:hAnsi="Times New Roman" w:cs="Times New Roman"/>
          <w:sz w:val="24"/>
          <w:szCs w:val="24"/>
          <w:lang w:eastAsia="ru-RU"/>
        </w:rPr>
        <w:t> (Всеобщая Декларация прав человека, принята Организацией Объединенных Наций в 1948 г.)</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 совершение насилия в семье предусмотрена </w:t>
      </w:r>
      <w:r w:rsidRPr="00DB7D91">
        <w:rPr>
          <w:rFonts w:ascii="Times New Roman" w:eastAsia="Times New Roman" w:hAnsi="Times New Roman" w:cs="Times New Roman"/>
          <w:b/>
          <w:bCs/>
          <w:color w:val="FF0000"/>
          <w:sz w:val="24"/>
          <w:szCs w:val="24"/>
          <w:u w:val="single"/>
          <w:lang w:eastAsia="ru-RU"/>
        </w:rPr>
        <w:t>ОТВЕСТВЕННОСТЬ</w:t>
      </w:r>
      <w:r w:rsidRPr="00DB7D91">
        <w:rPr>
          <w:rFonts w:ascii="Times New Roman" w:eastAsia="Times New Roman" w:hAnsi="Times New Roman" w:cs="Times New Roman"/>
          <w:sz w:val="24"/>
          <w:szCs w:val="24"/>
          <w:lang w:eastAsia="ru-RU"/>
        </w:rPr>
        <w:t>, в том числе и уголовная.</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Ежегодно в Беларуси регистрируется около 400 причинений легких телесных повреждений (статья 153 Уголовного кодекса Республики Беларусь, наказывается вплоть до ареста на срок до трех месяцев) со стороны членов семьи и близких.</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lastRenderedPageBreak/>
        <w:t>За истязание родных, то есть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к наказанию до пяти лет лишения свободы осуждается более 500 семейных «скандалистов».</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Насилию, сопряженному с умышленным причинением менее тяжкого телесного повреждения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подвергаются примерно 120 потерпевших, более 350 – насилию с умышленным причинением тяжкого телесного повреждения (наказывается ограничением свободы на срок от трех до пяти лет или лишением свободы на срок от четырех до восьми лет).</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Убийство наказывается лишением свободы на срок от восьми до двадцати пяти лет, или пожизненным заключением, или смертной казнью.</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color w:val="FF0000"/>
          <w:sz w:val="24"/>
          <w:szCs w:val="24"/>
          <w:u w:val="single"/>
          <w:lang w:eastAsia="ru-RU"/>
        </w:rPr>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w:t>
      </w:r>
    </w:p>
    <w:p w:rsidR="00DB7D91" w:rsidRPr="00DB7D91" w:rsidRDefault="00DB7D91" w:rsidP="00DB7D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drawing>
          <wp:inline distT="0" distB="0" distL="0" distR="0">
            <wp:extent cx="5533957" cy="1524000"/>
            <wp:effectExtent l="0" t="0" r="0" b="0"/>
            <wp:docPr id="6" name="Рисунок 6" descr="https://rcek.by/wp-content/uploads/2022/01/3-1024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cek.by/wp-content/uploads/2022/01/3-1024x2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7345" cy="1538703"/>
                    </a:xfrm>
                    <a:prstGeom prst="rect">
                      <a:avLst/>
                    </a:prstGeom>
                    <a:noFill/>
                    <a:ln>
                      <a:noFill/>
                    </a:ln>
                  </pic:spPr>
                </pic:pic>
              </a:graphicData>
            </a:graphic>
          </wp:inline>
        </w:drawing>
      </w:r>
    </w:p>
    <w:p w:rsidR="00DB7D91" w:rsidRPr="00DB7D91" w:rsidRDefault="00DB7D91" w:rsidP="00DB7D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drawing>
          <wp:inline distT="0" distB="0" distL="0" distR="0">
            <wp:extent cx="5721544" cy="3838575"/>
            <wp:effectExtent l="0" t="0" r="0" b="0"/>
            <wp:docPr id="5" name="Рисунок 5" descr="https://rcek.by/wp-content/uploads/2022/01/3.-Kak-zashhititsya-ot-nasiliya-v-seme2-1024x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cek.by/wp-content/uploads/2022/01/3.-Kak-zashhititsya-ot-nasiliya-v-seme2-1024x6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399" cy="3846529"/>
                    </a:xfrm>
                    <a:prstGeom prst="rect">
                      <a:avLst/>
                    </a:prstGeom>
                    <a:noFill/>
                    <a:ln>
                      <a:noFill/>
                    </a:ln>
                  </pic:spPr>
                </pic:pic>
              </a:graphicData>
            </a:graphic>
          </wp:inline>
        </w:drawing>
      </w:r>
    </w:p>
    <w:p w:rsidR="00DB7D91" w:rsidRPr="00DB7D91" w:rsidRDefault="00DB7D91" w:rsidP="00DB7D91">
      <w:pPr>
        <w:spacing w:after="0"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lastRenderedPageBreak/>
        <w:drawing>
          <wp:inline distT="0" distB="0" distL="0" distR="0">
            <wp:extent cx="5838825" cy="3272935"/>
            <wp:effectExtent l="0" t="0" r="0" b="3810"/>
            <wp:docPr id="4" name="Рисунок 4" descr="https://rcek.by/wp-content/uploads/2022/01/kartinki-iz-word2-1024x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cek.by/wp-content/uploads/2022/01/kartinki-iz-word2-1024x5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79" cy="3277954"/>
                    </a:xfrm>
                    <a:prstGeom prst="rect">
                      <a:avLst/>
                    </a:prstGeom>
                    <a:noFill/>
                    <a:ln>
                      <a:noFill/>
                    </a:ln>
                  </pic:spPr>
                </pic:pic>
              </a:graphicData>
            </a:graphic>
          </wp:inline>
        </w:drawing>
      </w:r>
    </w:p>
    <w:p w:rsidR="00DB7D91" w:rsidRPr="00DB7D91" w:rsidRDefault="00DB7D91" w:rsidP="00DB7D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МИЛЫЕ БРАНЯТСЯ – ТОЛЬКО ТЕШАТСЯ?</w:t>
      </w:r>
      <w:r w:rsidRPr="00DB7D91">
        <w:rPr>
          <w:rFonts w:ascii="Times New Roman" w:eastAsia="Times New Roman" w:hAnsi="Times New Roman" w:cs="Times New Roman"/>
          <w:sz w:val="24"/>
          <w:szCs w:val="24"/>
          <w:lang w:eastAsia="ru-RU"/>
        </w:rPr>
        <w:br/>
      </w:r>
      <w:r w:rsidRPr="00DB7D91">
        <w:rPr>
          <w:rFonts w:ascii="Times New Roman" w:eastAsia="Times New Roman" w:hAnsi="Times New Roman" w:cs="Times New Roman"/>
          <w:b/>
          <w:bCs/>
          <w:sz w:val="24"/>
          <w:szCs w:val="24"/>
          <w:lang w:eastAsia="ru-RU"/>
        </w:rPr>
        <w:t>БЬЕТ – ЗНАЧИТ ЛЮБИТ?</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Это давно не воспринимается обществом и Законом утвердительно. Насилие в семье приводит к тяжким последствиям, в том числе непоправимым.</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Ежегодно 150 человек (каждое четвертое убийство) погибают от рук близких людей. Убийство наказывается лишением свободы на срок от восьми до двадцати пяти лет, или пожизненным заключением.</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 Остановить насилие в Ваших силах.</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ДОМАШНЕЕ НАСИЛИЕ – ЭТО НАРУШЕНИЕ ПРАВ ЧЕЛОВЕКА.</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 подавляющем большинстве случаев жертвами насилия в семье становятся женщины. В супружеских или партнерских отношениях могут присутствовать как все виды насилия, так и некоторые из них. Все пары и семьи спорят, но спор может перерасти в</w:t>
      </w:r>
      <w:r w:rsidRPr="00DB7D91">
        <w:rPr>
          <w:rFonts w:ascii="Times New Roman" w:eastAsia="Times New Roman" w:hAnsi="Times New Roman" w:cs="Times New Roman"/>
          <w:b/>
          <w:bCs/>
          <w:sz w:val="24"/>
          <w:szCs w:val="24"/>
          <w:lang w:eastAsia="ru-RU"/>
        </w:rPr>
        <w:t> ДОМАШНЕЕ НАСИЛИЕ</w:t>
      </w:r>
      <w:r w:rsidRPr="00DB7D91">
        <w:rPr>
          <w:rFonts w:ascii="Times New Roman" w:eastAsia="Times New Roman" w:hAnsi="Times New Roman" w:cs="Times New Roman"/>
          <w:sz w:val="24"/>
          <w:szCs w:val="24"/>
          <w:lang w:eastAsia="ru-RU"/>
        </w:rPr>
        <w:t>, если Ваш партнер выбирает насильственные способы разрешения конфликта.</w:t>
      </w:r>
    </w:p>
    <w:p w:rsidR="00DB7D91" w:rsidRPr="00DB7D91" w:rsidRDefault="00DB7D91" w:rsidP="00DB7D91">
      <w:pPr>
        <w:spacing w:after="0"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lastRenderedPageBreak/>
        <w:drawing>
          <wp:inline distT="0" distB="0" distL="0" distR="0">
            <wp:extent cx="5849049" cy="3581400"/>
            <wp:effectExtent l="0" t="0" r="0" b="0"/>
            <wp:docPr id="3" name="Рисунок 3" descr="https://rcek.by/wp-content/uploads/2022/01/kartinki-iz-word-1024x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cek.by/wp-content/uploads/2022/01/kartinki-iz-word-1024x6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273" cy="3585823"/>
                    </a:xfrm>
                    <a:prstGeom prst="rect">
                      <a:avLst/>
                    </a:prstGeom>
                    <a:noFill/>
                    <a:ln>
                      <a:noFill/>
                    </a:ln>
                  </pic:spPr>
                </pic:pic>
              </a:graphicData>
            </a:graphic>
          </wp:inline>
        </w:drawing>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color w:val="4B0082"/>
          <w:sz w:val="24"/>
          <w:szCs w:val="24"/>
          <w:lang w:eastAsia="ru-RU"/>
        </w:rPr>
        <w:t>Как не стать жертвой домашнего тирана? Что делать, если в Вашей семье уже имеет место насилие?</w:t>
      </w:r>
    </w:p>
    <w:p w:rsidR="00DB7D91" w:rsidRPr="00DB7D91" w:rsidRDefault="00DB7D91" w:rsidP="00DB7D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Если сложилась критическая ситуация, то постарайтесь незамедлительно покинуть квартиру.</w:t>
      </w:r>
    </w:p>
    <w:p w:rsidR="00DB7D91" w:rsidRPr="00DB7D91" w:rsidRDefault="00DB7D91" w:rsidP="00DB7D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Попросите соседей, которым Вы больше других доверяете, чтобы они вызывали милицию, если услышат из Вашей квартиры крики.</w:t>
      </w:r>
    </w:p>
    <w:p w:rsidR="00DB7D91" w:rsidRPr="00DB7D91" w:rsidRDefault="00DB7D91" w:rsidP="00DB7D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 случае же, если Вы не можете выйти из квартиры, необходимо:</w:t>
      </w:r>
    </w:p>
    <w:p w:rsidR="00DB7D91" w:rsidRPr="00DB7D91" w:rsidRDefault="00DB7D91" w:rsidP="00DB7D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запереться в ванной с телефоном и попытаться вызвать милицию;</w:t>
      </w:r>
    </w:p>
    <w:p w:rsidR="00DB7D91" w:rsidRPr="00DB7D91" w:rsidRDefault="00DB7D91" w:rsidP="00DB7D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позвонить друзьям или соседям и попросить их прийти на помощь;</w:t>
      </w:r>
    </w:p>
    <w:p w:rsidR="00DB7D91" w:rsidRPr="00DB7D91" w:rsidRDefault="00DB7D91" w:rsidP="00DB7D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открыть окна, попытаться привлечь внимание прохожих;</w:t>
      </w:r>
    </w:p>
    <w:p w:rsidR="00DB7D91" w:rsidRPr="00DB7D91" w:rsidRDefault="00DB7D91" w:rsidP="00DB7D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если Вам удалось попасть на лестничную площадку, то звоните во все двери, зовите на помощь. Даже если никто не выйдет, это может остудить нападающего, а у Вас будут свидетели в случае, если вы обратитесь в милицию.</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color w:val="4B0082"/>
          <w:sz w:val="24"/>
          <w:szCs w:val="24"/>
          <w:lang w:eastAsia="ru-RU"/>
        </w:rPr>
        <w:t>Кто и как защитит детей от насилия и жестокого обращения?</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 xml:space="preserve">При этом,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w:t>
      </w:r>
      <w:r w:rsidRPr="00DB7D91">
        <w:rPr>
          <w:rFonts w:ascii="Times New Roman" w:eastAsia="Times New Roman" w:hAnsi="Times New Roman" w:cs="Times New Roman"/>
          <w:sz w:val="24"/>
          <w:szCs w:val="24"/>
          <w:lang w:eastAsia="ru-RU"/>
        </w:rPr>
        <w:lastRenderedPageBreak/>
        <w:t>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 xml:space="preserve">Физическое насилие </w:t>
      </w:r>
      <w:r w:rsidRPr="00DB7D91">
        <w:rPr>
          <w:rFonts w:ascii="Times New Roman" w:eastAsia="Times New Roman" w:hAnsi="Times New Roman" w:cs="Times New Roman"/>
          <w:sz w:val="24"/>
          <w:szCs w:val="24"/>
          <w:lang w:eastAsia="ru-RU"/>
        </w:rPr>
        <w:t>– это преднамеренное нанесение физических повреждений ребенку.</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 xml:space="preserve">Сексуальное насилие </w:t>
      </w:r>
      <w:r w:rsidRPr="00DB7D91">
        <w:rPr>
          <w:rFonts w:ascii="Times New Roman" w:eastAsia="Times New Roman" w:hAnsi="Times New Roman" w:cs="Times New Roman"/>
          <w:sz w:val="24"/>
          <w:szCs w:val="24"/>
          <w:lang w:eastAsia="ru-RU"/>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 xml:space="preserve">Психическое (эмоциональное) насилие </w:t>
      </w:r>
      <w:r w:rsidRPr="00DB7D91">
        <w:rPr>
          <w:rFonts w:ascii="Times New Roman" w:eastAsia="Times New Roman" w:hAnsi="Times New Roman" w:cs="Times New Roman"/>
          <w:sz w:val="24"/>
          <w:szCs w:val="24"/>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К психической форме насилия относятся:</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открытое неприятие и постоянная критика ребенка;</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угрозы в адрес ребенка в открытой форме;</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замечания, высказанные в оскорбительной форме, унижающие достоинство ребенка;</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преднамеренное ограничение общения ребенка со сверстниками или другими значимыми взрослыми;</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ложь и невыполнения взрослыми своих обещаний;</w:t>
      </w:r>
    </w:p>
    <w:p w:rsidR="00DB7D91" w:rsidRPr="00DB7D91" w:rsidRDefault="00DB7D91" w:rsidP="00DB7D9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однократное грубое психическое воздействие, вызывающее у ребенка психическую травму.</w:t>
      </w:r>
    </w:p>
    <w:p w:rsidR="00DB7D91" w:rsidRPr="00DB7D91" w:rsidRDefault="00DB7D91" w:rsidP="00DB7D91">
      <w:pPr>
        <w:spacing w:after="0"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noProof/>
          <w:sz w:val="24"/>
          <w:szCs w:val="24"/>
          <w:lang w:eastAsia="ru-RU"/>
        </w:rPr>
        <w:lastRenderedPageBreak/>
        <w:drawing>
          <wp:inline distT="0" distB="0" distL="0" distR="0">
            <wp:extent cx="5536565" cy="5120241"/>
            <wp:effectExtent l="0" t="0" r="6985" b="4445"/>
            <wp:docPr id="2" name="Рисунок 2" descr="https://rcek.by/wp-content/uploads/2022/01/nasilie-1024x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cek.by/wp-content/uploads/2022/01/nasilie-1024x9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098" cy="5128132"/>
                    </a:xfrm>
                    <a:prstGeom prst="rect">
                      <a:avLst/>
                    </a:prstGeom>
                    <a:noFill/>
                    <a:ln>
                      <a:noFill/>
                    </a:ln>
                  </pic:spPr>
                </pic:pic>
              </a:graphicData>
            </a:graphic>
          </wp:inline>
        </w:drawing>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7"/>
          <w:szCs w:val="27"/>
          <w:lang w:eastAsia="ru-RU"/>
        </w:rPr>
      </w:pPr>
      <w:r w:rsidRPr="00DB7D91">
        <w:rPr>
          <w:rFonts w:ascii="Times New Roman" w:eastAsia="Times New Roman" w:hAnsi="Times New Roman" w:cs="Times New Roman"/>
          <w:b/>
          <w:bCs/>
          <w:sz w:val="27"/>
          <w:szCs w:val="27"/>
          <w:lang w:eastAsia="ru-RU"/>
        </w:rPr>
        <w:t xml:space="preserve">Пренебрежение нуждами ребенка </w:t>
      </w:r>
      <w:r w:rsidRPr="00DB7D91">
        <w:rPr>
          <w:rFonts w:ascii="Times New Roman" w:eastAsia="Times New Roman" w:hAnsi="Times New Roman" w:cs="Times New Roman"/>
          <w:sz w:val="27"/>
          <w:szCs w:val="27"/>
          <w:lang w:eastAsia="ru-RU"/>
        </w:rPr>
        <w:t xml:space="preserve">– это отсутствие элементарной заботы о ребенке, в результате чего нарушается его эмоциональное состояние и появляется угроза его здоровью или развитию. </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К пренебрежению элементарными нуждами относятся:</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отсутствие адекватных возрасту и потребностям ребенка питания, одежды, жилья, образования, медицинской помощи;</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наличие в семье больного алкоголизмом или наркоманией, вернувшегося из мест лишения свободы;</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безработица, постоянные финансовые трудности;</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постоянные супружеские конфликты;                                          </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низкий уровень культуры, образования;</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негативные семейные традиции;</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нежелательный ребенок;</w:t>
      </w:r>
    </w:p>
    <w:p w:rsidR="00DB7D91" w:rsidRPr="00DB7D91" w:rsidRDefault="00DB7D91" w:rsidP="00DB7D9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умственные или физические недостатки ребенка;</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 xml:space="preserve">Дети, воспитывающиеся в семьях, где соседствуют несколько таких факторов, </w:t>
      </w:r>
      <w:proofErr w:type="gramStart"/>
      <w:r w:rsidRPr="00DB7D91">
        <w:rPr>
          <w:rFonts w:ascii="Times New Roman" w:eastAsia="Times New Roman" w:hAnsi="Times New Roman" w:cs="Times New Roman"/>
          <w:sz w:val="24"/>
          <w:szCs w:val="24"/>
          <w:lang w:eastAsia="ru-RU"/>
        </w:rPr>
        <w:t>например</w:t>
      </w:r>
      <w:proofErr w:type="gramEnd"/>
      <w:r w:rsidRPr="00DB7D91">
        <w:rPr>
          <w:rFonts w:ascii="Times New Roman" w:eastAsia="Times New Roman" w:hAnsi="Times New Roman" w:cs="Times New Roman"/>
          <w:sz w:val="24"/>
          <w:szCs w:val="24"/>
          <w:lang w:eastAsia="ru-RU"/>
        </w:rPr>
        <w:t xml:space="preserve"> алкоголизм одного или двух родителей, регулярные скандалы, финансовые трудности, </w:t>
      </w:r>
      <w:r w:rsidRPr="00DB7D91">
        <w:rPr>
          <w:rFonts w:ascii="Times New Roman" w:eastAsia="Times New Roman" w:hAnsi="Times New Roman" w:cs="Times New Roman"/>
          <w:sz w:val="24"/>
          <w:szCs w:val="24"/>
          <w:lang w:eastAsia="ru-RU"/>
        </w:rPr>
        <w:lastRenderedPageBreak/>
        <w:t>еще больше подвержены опасности, стать жертвами жесткого обращения со стороны родителей или других близких родственников.</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Жестокое обращение с детьми рассматривается действующим законодательством России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семьёй сложной ситуации.</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Сигналами для выявления семейного неблагополучия могут стать:</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задолженность по плате за техническое обслуживание, пользование жилым помещением, коммунальные услуги;</w:t>
      </w:r>
    </w:p>
    <w:p w:rsidR="00DB7D91" w:rsidRPr="00DB7D91" w:rsidRDefault="00DB7D91" w:rsidP="00DB7D9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заявления в органы внутренних дел об уходах несовершеннолетних из дома, их розыске и др.</w:t>
      </w:r>
    </w:p>
    <w:p w:rsidR="00DB7D91" w:rsidRPr="00DB7D91" w:rsidRDefault="00DB7D91" w:rsidP="00DB7D91">
      <w:p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DB7D91" w:rsidRPr="00DB7D91" w:rsidRDefault="00DB7D91" w:rsidP="00DB7D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ПАМЯТКА ДЛЯ РОДИТЕЛЕЙ</w:t>
      </w:r>
      <w:r w:rsidRPr="00DB7D91">
        <w:rPr>
          <w:rFonts w:ascii="Times New Roman" w:eastAsia="Times New Roman" w:hAnsi="Times New Roman" w:cs="Times New Roman"/>
          <w:sz w:val="24"/>
          <w:szCs w:val="24"/>
          <w:lang w:eastAsia="ru-RU"/>
        </w:rPr>
        <w:br/>
      </w:r>
      <w:r w:rsidRPr="00DB7D91">
        <w:rPr>
          <w:rFonts w:ascii="Times New Roman" w:eastAsia="Times New Roman" w:hAnsi="Times New Roman" w:cs="Times New Roman"/>
          <w:b/>
          <w:bCs/>
          <w:sz w:val="24"/>
          <w:szCs w:val="24"/>
          <w:lang w:eastAsia="ru-RU"/>
        </w:rPr>
        <w:t>по профилактике насилия в семье</w:t>
      </w:r>
    </w:p>
    <w:p w:rsidR="00DB7D91" w:rsidRPr="00DB7D91" w:rsidRDefault="00DB7D91" w:rsidP="00DB7D91">
      <w:pPr>
        <w:spacing w:after="0" w:line="240" w:lineRule="auto"/>
        <w:rPr>
          <w:rFonts w:ascii="Times New Roman" w:eastAsia="Times New Roman" w:hAnsi="Times New Roman" w:cs="Times New Roman"/>
          <w:sz w:val="24"/>
          <w:szCs w:val="24"/>
          <w:lang w:eastAsia="ru-RU"/>
        </w:rPr>
      </w:pPr>
      <w:bookmarkStart w:id="0" w:name="_GoBack"/>
      <w:r w:rsidRPr="00DB7D91">
        <w:rPr>
          <w:rFonts w:ascii="Times New Roman" w:eastAsia="Times New Roman" w:hAnsi="Times New Roman" w:cs="Times New Roman"/>
          <w:noProof/>
          <w:sz w:val="24"/>
          <w:szCs w:val="24"/>
          <w:lang w:eastAsia="ru-RU"/>
        </w:rPr>
        <w:lastRenderedPageBreak/>
        <w:drawing>
          <wp:inline distT="0" distB="0" distL="0" distR="0">
            <wp:extent cx="3010096" cy="4010025"/>
            <wp:effectExtent l="0" t="0" r="0" b="0"/>
            <wp:docPr id="1" name="Рисунок 1" descr="https://rcek.by/wp-content/uploads/2022/02/hello_html_1a5bfc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cek.by/wp-content/uploads/2022/02/hello_html_1a5bfc3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8" cy="4019926"/>
                    </a:xfrm>
                    <a:prstGeom prst="rect">
                      <a:avLst/>
                    </a:prstGeom>
                    <a:noFill/>
                    <a:ln>
                      <a:noFill/>
                    </a:ln>
                  </pic:spPr>
                </pic:pic>
              </a:graphicData>
            </a:graphic>
          </wp:inline>
        </w:drawing>
      </w:r>
      <w:bookmarkEnd w:id="0"/>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Создайте дома среду, характеризующую теплом, положительным интересом и участием взрослых членов семьи к детям.</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 используйте метод угроз и запугивания детей в решении домашних проблем.</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 опускайтесь до взаимных оскорблений и резких обвинений в адрес друг друга и детей.</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Не используйте экономическое насилие к членам семьи.</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Старайтесь никогда не применять физическое насилие к кому бы то ни было.</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Заведите дома рыбок, хомячка, собаку, кошку или других животных. Помогите ребёнку в воспитании братьев наших меньших.</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Учите детей заботиться о младших, о пожилых людях, о больных и немощных.</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sz w:val="24"/>
          <w:szCs w:val="24"/>
          <w:lang w:eastAsia="ru-RU"/>
        </w:rPr>
        <w:t>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DB7D91" w:rsidRPr="00DB7D91" w:rsidRDefault="00DB7D91" w:rsidP="00DB7D9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7D91">
        <w:rPr>
          <w:rFonts w:ascii="Times New Roman" w:eastAsia="Times New Roman" w:hAnsi="Times New Roman" w:cs="Times New Roman"/>
          <w:b/>
          <w:bCs/>
          <w:sz w:val="24"/>
          <w:szCs w:val="24"/>
          <w:lang w:eastAsia="ru-RU"/>
        </w:rPr>
        <w:t xml:space="preserve">Искренне любите детей. Помните, что «лаской всегда добьёшься больше, чем грубой силой». </w:t>
      </w:r>
      <w:proofErr w:type="spellStart"/>
      <w:r w:rsidRPr="00DB7D91">
        <w:rPr>
          <w:rFonts w:ascii="Times New Roman" w:eastAsia="Times New Roman" w:hAnsi="Times New Roman" w:cs="Times New Roman"/>
          <w:b/>
          <w:bCs/>
          <w:sz w:val="24"/>
          <w:szCs w:val="24"/>
          <w:lang w:eastAsia="ru-RU"/>
        </w:rPr>
        <w:t>В.А.Сухомлинский</w:t>
      </w:r>
      <w:proofErr w:type="spellEnd"/>
      <w:r w:rsidRPr="00DB7D91">
        <w:rPr>
          <w:rFonts w:ascii="Times New Roman" w:eastAsia="Times New Roman" w:hAnsi="Times New Roman" w:cs="Times New Roman"/>
          <w:b/>
          <w:bCs/>
          <w:sz w:val="24"/>
          <w:szCs w:val="24"/>
          <w:lang w:eastAsia="ru-RU"/>
        </w:rPr>
        <w:t xml:space="preserve"> говорил: «Ребёнок ненавидит того, кто бьёт». Помните о личном примере. Будьте </w:t>
      </w:r>
      <w:proofErr w:type="gramStart"/>
      <w:r w:rsidRPr="00DB7D91">
        <w:rPr>
          <w:rFonts w:ascii="Times New Roman" w:eastAsia="Times New Roman" w:hAnsi="Times New Roman" w:cs="Times New Roman"/>
          <w:b/>
          <w:bCs/>
          <w:sz w:val="24"/>
          <w:szCs w:val="24"/>
          <w:lang w:eastAsia="ru-RU"/>
        </w:rPr>
        <w:t>во всём образцом</w:t>
      </w:r>
      <w:proofErr w:type="gramEnd"/>
      <w:r w:rsidRPr="00DB7D91">
        <w:rPr>
          <w:rFonts w:ascii="Times New Roman" w:eastAsia="Times New Roman" w:hAnsi="Times New Roman" w:cs="Times New Roman"/>
          <w:b/>
          <w:bCs/>
          <w:sz w:val="24"/>
          <w:szCs w:val="24"/>
          <w:lang w:eastAsia="ru-RU"/>
        </w:rPr>
        <w:t xml:space="preserve"> своим детям!</w:t>
      </w:r>
    </w:p>
    <w:p w:rsidR="00451CAE" w:rsidRDefault="00451CAE"/>
    <w:sectPr w:rsidR="0045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C2D"/>
    <w:multiLevelType w:val="multilevel"/>
    <w:tmpl w:val="A8B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91DD3"/>
    <w:multiLevelType w:val="multilevel"/>
    <w:tmpl w:val="B33C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0399C"/>
    <w:multiLevelType w:val="multilevel"/>
    <w:tmpl w:val="8C4E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27BD6"/>
    <w:multiLevelType w:val="multilevel"/>
    <w:tmpl w:val="489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802BF"/>
    <w:multiLevelType w:val="multilevel"/>
    <w:tmpl w:val="FF8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C44A6"/>
    <w:multiLevelType w:val="multilevel"/>
    <w:tmpl w:val="BB7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20C2A"/>
    <w:multiLevelType w:val="multilevel"/>
    <w:tmpl w:val="C5F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43EBD"/>
    <w:multiLevelType w:val="multilevel"/>
    <w:tmpl w:val="1238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01"/>
    <w:rsid w:val="00451CAE"/>
    <w:rsid w:val="00BB2401"/>
    <w:rsid w:val="00DB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0ED09-36DC-4478-94FC-8542ED61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7059">
      <w:bodyDiv w:val="1"/>
      <w:marLeft w:val="0"/>
      <w:marRight w:val="0"/>
      <w:marTop w:val="0"/>
      <w:marBottom w:val="0"/>
      <w:divBdr>
        <w:top w:val="none" w:sz="0" w:space="0" w:color="auto"/>
        <w:left w:val="none" w:sz="0" w:space="0" w:color="auto"/>
        <w:bottom w:val="none" w:sz="0" w:space="0" w:color="auto"/>
        <w:right w:val="none" w:sz="0" w:space="0" w:color="auto"/>
      </w:divBdr>
      <w:divsChild>
        <w:div w:id="1094325422">
          <w:marLeft w:val="0"/>
          <w:marRight w:val="0"/>
          <w:marTop w:val="0"/>
          <w:marBottom w:val="0"/>
          <w:divBdr>
            <w:top w:val="none" w:sz="0" w:space="0" w:color="auto"/>
            <w:left w:val="none" w:sz="0" w:space="0" w:color="auto"/>
            <w:bottom w:val="none" w:sz="0" w:space="0" w:color="auto"/>
            <w:right w:val="none" w:sz="0" w:space="0" w:color="auto"/>
          </w:divBdr>
          <w:divsChild>
            <w:div w:id="498926314">
              <w:marLeft w:val="0"/>
              <w:marRight w:val="0"/>
              <w:marTop w:val="0"/>
              <w:marBottom w:val="0"/>
              <w:divBdr>
                <w:top w:val="none" w:sz="0" w:space="0" w:color="auto"/>
                <w:left w:val="none" w:sz="0" w:space="0" w:color="auto"/>
                <w:bottom w:val="none" w:sz="0" w:space="0" w:color="auto"/>
                <w:right w:val="none" w:sz="0" w:space="0" w:color="auto"/>
              </w:divBdr>
            </w:div>
          </w:divsChild>
        </w:div>
        <w:div w:id="1920627548">
          <w:marLeft w:val="0"/>
          <w:marRight w:val="0"/>
          <w:marTop w:val="0"/>
          <w:marBottom w:val="0"/>
          <w:divBdr>
            <w:top w:val="none" w:sz="0" w:space="0" w:color="auto"/>
            <w:left w:val="none" w:sz="0" w:space="0" w:color="auto"/>
            <w:bottom w:val="none" w:sz="0" w:space="0" w:color="auto"/>
            <w:right w:val="none" w:sz="0" w:space="0" w:color="auto"/>
          </w:divBdr>
          <w:divsChild>
            <w:div w:id="6841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upSK4YRYNjuhO0pMgaq_48MzGHh5e2P8/view?usp=sharin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1824</Words>
  <Characters>10399</Characters>
  <Application>Microsoft Office Word</Application>
  <DocSecurity>0</DocSecurity>
  <Lines>86</Lines>
  <Paragraphs>24</Paragraphs>
  <ScaleCrop>false</ScaleCrop>
  <Company>diakov.net</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2024-04-04T11:06:00Z</dcterms:created>
  <dcterms:modified xsi:type="dcterms:W3CDTF">2024-04-04T11:08:00Z</dcterms:modified>
</cp:coreProperties>
</file>