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CE" w:rsidRPr="002023CE" w:rsidRDefault="002023CE" w:rsidP="002023C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23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Сальмонеллез</w:t>
      </w:r>
    </w:p>
    <w:p w:rsidR="002023CE" w:rsidRPr="002023CE" w:rsidRDefault="002023CE" w:rsidP="002023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Сальмонеллез – поражение пищеварительной системы человека бактериальной инфекцией рода </w:t>
      </w:r>
      <w:proofErr w:type="spellStart"/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>Salmonella</w:t>
      </w:r>
      <w:proofErr w:type="spellEnd"/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Инфицированные пациенты сталкиваются с обширной интоксикацией, обильной дегидратацией или тяжело протекающей септицемией. Патоген-возбудитель часто обнаруживается в курином яйце, молочнокислых продуктах и готовых к употреблению мясных изделиях. </w:t>
      </w:r>
    </w:p>
    <w:p w:rsidR="002023CE" w:rsidRPr="002023CE" w:rsidRDefault="002023CE" w:rsidP="002023CE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2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развития патологии</w:t>
      </w:r>
    </w:p>
    <w:p w:rsidR="002023CE" w:rsidRDefault="002023CE" w:rsidP="002023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Бактерия </w:t>
      </w:r>
      <w:proofErr w:type="spellStart"/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>Salmonella</w:t>
      </w:r>
      <w:proofErr w:type="spellEnd"/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возбудитель сальмонеллеза – устойчива к агрессивным условиям окружающей среды. Микроорганизмы сохраняют жизнеспособность в воде на протяжении нескольких месяцев, а в почве могут находиться до 1,5 лет. Термическая обработка продуктов питания – наиболее надежный способ борьбы с патогенами. Бактерии погибают при температуре 70</w:t>
      </w:r>
      <w:proofErr w:type="gramStart"/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минут.</w:t>
      </w:r>
    </w:p>
    <w:p w:rsidR="002023CE" w:rsidRPr="002023CE" w:rsidRDefault="002023CE" w:rsidP="002023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передачи сальмонеллеза типичны – задействуется фекально-оральный механизм. В условиях городской среды к нему добавляется воздушно-пылевой способ заражения. Носителями патогенов остается домашний скот, птица, дикие животные. Бактерии проникают в кровеносную систему жертвы и активно размножаются в органах и тканях. Инфицирование человека происходит при уходе за больными особями или при употреблении инфицированных продуктов.</w:t>
      </w:r>
    </w:p>
    <w:p w:rsidR="002023CE" w:rsidRDefault="002023CE" w:rsidP="002023CE">
      <w:pPr>
        <w:pStyle w:val="2"/>
        <w:ind w:firstLine="709"/>
        <w:jc w:val="both"/>
      </w:pPr>
      <w:r>
        <w:t>Симптоматика</w:t>
      </w:r>
      <w:bookmarkStart w:id="0" w:name="_GoBack"/>
      <w:bookmarkEnd w:id="0"/>
    </w:p>
    <w:p w:rsidR="002023CE" w:rsidRDefault="002023CE" w:rsidP="002023CE">
      <w:pPr>
        <w:pStyle w:val="a3"/>
        <w:ind w:firstLine="709"/>
        <w:jc w:val="both"/>
      </w:pPr>
      <w:r>
        <w:t>Симптомы сальмонеллеза у взрослых и детей идентичны. Инкубационный период продолжается от нескольких часов до 2 суток. Резко поднимается температура тела, появляется выраженный болевой синдром, т</w:t>
      </w:r>
      <w:r>
        <w:t>яжесть в го</w:t>
      </w:r>
      <w:r>
        <w:t xml:space="preserve">лове, слабость. </w:t>
      </w:r>
    </w:p>
    <w:p w:rsidR="002023CE" w:rsidRDefault="002023CE" w:rsidP="002023CE">
      <w:pPr>
        <w:pStyle w:val="a3"/>
        <w:ind w:firstLine="709"/>
        <w:jc w:val="both"/>
      </w:pPr>
      <w:r>
        <w:t xml:space="preserve">Расстройство стула при сальмонеллезе – один из основных симптомов. Каловые массы становятся водянистыми, пенистыми и чрезвычайно зловонными. Дефекация сопровождается позывами к рвоте. </w:t>
      </w:r>
    </w:p>
    <w:p w:rsidR="002023CE" w:rsidRDefault="002023CE" w:rsidP="002023CE">
      <w:pPr>
        <w:pStyle w:val="a3"/>
        <w:ind w:firstLine="709"/>
        <w:jc w:val="both"/>
      </w:pPr>
      <w:r>
        <w:t xml:space="preserve">Кожные покровы пациента отличаются бледностью. </w:t>
      </w:r>
      <w:proofErr w:type="gramStart"/>
      <w:r>
        <w:t>Слизистая оболочка ротовой полости и язык иссушены и покрыты белым налетом.</w:t>
      </w:r>
      <w:proofErr w:type="gramEnd"/>
      <w:r>
        <w:t xml:space="preserve"> У детей наблюдается вздутие живота. Пальпация вызывает умеренную боль. Частота сокращения сердца выше возрастной нормы. </w:t>
      </w:r>
    </w:p>
    <w:p w:rsidR="002023CE" w:rsidRDefault="002023CE" w:rsidP="002023CE">
      <w:pPr>
        <w:pStyle w:val="2"/>
        <w:ind w:firstLine="709"/>
        <w:jc w:val="both"/>
      </w:pPr>
      <w:r>
        <w:t>Профилактические меры</w:t>
      </w:r>
    </w:p>
    <w:p w:rsidR="002023CE" w:rsidRDefault="002023CE" w:rsidP="002023CE">
      <w:pPr>
        <w:pStyle w:val="a3"/>
        <w:ind w:firstLine="709"/>
        <w:jc w:val="both"/>
      </w:pPr>
      <w:r>
        <w:t xml:space="preserve">Профилактика сальмонеллеза основана на соблюдении санитарно-гигиенических норм. Владельцам скота и птицы следует тщательно следить за условиями хранения производимых продуктов и своевременностью их термической обработки. Необходимо помнить о важности мытья рук перед приемом пищи и после возвращения домой. </w:t>
      </w:r>
    </w:p>
    <w:p w:rsidR="002023CE" w:rsidRDefault="002023CE" w:rsidP="002023CE">
      <w:pPr>
        <w:pStyle w:val="a3"/>
        <w:ind w:firstLine="709"/>
        <w:jc w:val="both"/>
      </w:pPr>
      <w:r>
        <w:t xml:space="preserve">При приготовлении домашних блюд требуется следить за температурным режимом. Продукты с истекающим сроком годности следует своевременно утилизировать. Взрослым следует провести профилактические беседы с детьми дошкольного и младшего школьного возраста. </w:t>
      </w:r>
    </w:p>
    <w:p w:rsidR="002023CE" w:rsidRDefault="002023CE" w:rsidP="002023CE">
      <w:pPr>
        <w:pStyle w:val="a3"/>
        <w:ind w:firstLine="709"/>
        <w:jc w:val="both"/>
      </w:pPr>
      <w:r>
        <w:t xml:space="preserve">Специфические меры по профилактике сальмонеллеза – в форме вакцинации – не применяются в силу низкой эффективности. Возбудитель отличается неоднородностью, а приобретенный иммунитет обладает низкой устойчивостью. </w:t>
      </w:r>
    </w:p>
    <w:p w:rsidR="00126075" w:rsidRDefault="00126075" w:rsidP="002023CE">
      <w:pPr>
        <w:spacing w:line="240" w:lineRule="auto"/>
        <w:ind w:firstLine="709"/>
        <w:jc w:val="both"/>
      </w:pPr>
    </w:p>
    <w:sectPr w:rsidR="00126075" w:rsidSect="002023C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CE"/>
    <w:rsid w:val="00126075"/>
    <w:rsid w:val="002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2023-05-18T09:45:00Z</dcterms:created>
  <dcterms:modified xsi:type="dcterms:W3CDTF">2023-05-18T09:50:00Z</dcterms:modified>
</cp:coreProperties>
</file>