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C" w:rsidRPr="00CB469B" w:rsidRDefault="009B6B8C" w:rsidP="009B6B8C">
      <w:pPr>
        <w:spacing w:after="0"/>
        <w:jc w:val="center"/>
        <w:rPr>
          <w:sz w:val="40"/>
        </w:rPr>
      </w:pPr>
      <w:r w:rsidRPr="00CB469B">
        <w:rPr>
          <w:sz w:val="40"/>
        </w:rPr>
        <w:t xml:space="preserve">ТЕЛЕФОНЫ </w:t>
      </w:r>
      <w:bookmarkStart w:id="0" w:name="_GoBack"/>
      <w:bookmarkEnd w:id="0"/>
    </w:p>
    <w:p w:rsidR="009B6B8C" w:rsidRPr="00CB469B" w:rsidRDefault="009B6B8C" w:rsidP="009B6B8C">
      <w:pPr>
        <w:spacing w:after="0"/>
        <w:jc w:val="center"/>
        <w:rPr>
          <w:sz w:val="40"/>
        </w:rPr>
      </w:pPr>
      <w:r w:rsidRPr="00CB469B">
        <w:rPr>
          <w:sz w:val="40"/>
        </w:rPr>
        <w:t>врачи-терапевты участковые</w:t>
      </w:r>
    </w:p>
    <w:p w:rsidR="009B6B8C" w:rsidRPr="00CB469B" w:rsidRDefault="009B6B8C" w:rsidP="009B6B8C">
      <w:pPr>
        <w:spacing w:after="0"/>
        <w:jc w:val="center"/>
        <w:rPr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B6B8C" w:rsidRPr="00CC372D" w:rsidTr="007F05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20"/>
              <w:gridCol w:w="2675"/>
              <w:gridCol w:w="3160"/>
              <w:gridCol w:w="2284"/>
            </w:tblGrid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6B8C" w:rsidRPr="00D50ABD" w:rsidRDefault="009B6B8C" w:rsidP="007F0592">
                  <w:pPr>
                    <w:pStyle w:val="a3"/>
                    <w:spacing w:line="276" w:lineRule="auto"/>
                    <w:ind w:left="5" w:hanging="5"/>
                    <w:jc w:val="center"/>
                    <w:rPr>
                      <w:rStyle w:val="a5"/>
                      <w:szCs w:val="28"/>
                    </w:rPr>
                  </w:pPr>
                  <w:r w:rsidRPr="00D50ABD">
                    <w:rPr>
                      <w:rStyle w:val="a5"/>
                      <w:szCs w:val="28"/>
                    </w:rPr>
                    <w:t xml:space="preserve">№№ </w:t>
                  </w:r>
                  <w:proofErr w:type="spellStart"/>
                  <w:r w:rsidRPr="00D50ABD">
                    <w:rPr>
                      <w:rStyle w:val="a5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6B8C" w:rsidRPr="00D50ABD" w:rsidRDefault="009B6B8C" w:rsidP="007F0592">
                  <w:pPr>
                    <w:pStyle w:val="a3"/>
                    <w:spacing w:line="276" w:lineRule="auto"/>
                    <w:jc w:val="center"/>
                    <w:rPr>
                      <w:rStyle w:val="a5"/>
                      <w:szCs w:val="28"/>
                    </w:rPr>
                  </w:pPr>
                  <w:r w:rsidRPr="00D50ABD">
                    <w:rPr>
                      <w:rStyle w:val="a5"/>
                      <w:szCs w:val="28"/>
                    </w:rPr>
                    <w:t>Ф.И.О.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jc w:val="center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jc w:val="center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№</w:t>
                  </w:r>
                </w:p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jc w:val="center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телефона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proofErr w:type="spellStart"/>
                  <w:r w:rsidRPr="00D50ABD">
                    <w:rPr>
                      <w:rStyle w:val="FontStyle53"/>
                      <w:sz w:val="28"/>
                      <w:szCs w:val="28"/>
                    </w:rPr>
                    <w:t>Матейкин</w:t>
                  </w:r>
                  <w:proofErr w:type="spellEnd"/>
                  <w:r w:rsidRPr="00D50ABD">
                    <w:rPr>
                      <w:rStyle w:val="FontStyle53"/>
                      <w:sz w:val="28"/>
                      <w:szCs w:val="28"/>
                    </w:rPr>
                    <w:t xml:space="preserve"> А.С.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6"/>
                    <w:widowControl/>
                    <w:spacing w:line="276" w:lineRule="auto"/>
                    <w:ind w:left="118" w:right="792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Врач общей практики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spacing w:line="276" w:lineRule="auto"/>
                    <w:ind w:firstLine="2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  <w:lang w:val="en-US"/>
                    </w:rPr>
                    <w:t>8-029-3586571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Якубовский В.П.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Врач общей практики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8-044-7307347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17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proofErr w:type="spellStart"/>
                  <w:r w:rsidRPr="00D50ABD">
                    <w:rPr>
                      <w:rStyle w:val="FontStyle53"/>
                      <w:sz w:val="28"/>
                      <w:szCs w:val="28"/>
                    </w:rPr>
                    <w:t>Калицкая</w:t>
                  </w:r>
                  <w:proofErr w:type="spellEnd"/>
                  <w:r w:rsidRPr="00D50ABD">
                    <w:rPr>
                      <w:rStyle w:val="FontStyle53"/>
                      <w:sz w:val="28"/>
                      <w:szCs w:val="28"/>
                    </w:rPr>
                    <w:t xml:space="preserve"> О.А.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Врач общей практики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8-044-7307342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proofErr w:type="spellStart"/>
                  <w:r w:rsidRPr="00D50ABD">
                    <w:rPr>
                      <w:rStyle w:val="FontStyle53"/>
                      <w:sz w:val="28"/>
                      <w:szCs w:val="28"/>
                    </w:rPr>
                    <w:t>Коробкина</w:t>
                  </w:r>
                  <w:proofErr w:type="spellEnd"/>
                  <w:r w:rsidRPr="00D50ABD">
                    <w:rPr>
                      <w:rStyle w:val="FontStyle53"/>
                      <w:sz w:val="28"/>
                      <w:szCs w:val="28"/>
                    </w:rPr>
                    <w:t xml:space="preserve"> Н.А.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6"/>
                    <w:widowControl/>
                    <w:spacing w:line="276" w:lineRule="auto"/>
                    <w:ind w:left="118" w:right="792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Врач общей практики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ind w:left="7" w:hanging="7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8-029-3856428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proofErr w:type="spellStart"/>
                  <w:r w:rsidRPr="00D50ABD">
                    <w:rPr>
                      <w:rStyle w:val="FontStyle53"/>
                      <w:sz w:val="28"/>
                      <w:szCs w:val="28"/>
                    </w:rPr>
                    <w:t>Адась</w:t>
                  </w:r>
                  <w:proofErr w:type="spellEnd"/>
                  <w:r w:rsidRPr="00D50ABD">
                    <w:rPr>
                      <w:rStyle w:val="FontStyle53"/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6"/>
                    <w:ind w:left="118" w:right="792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 xml:space="preserve">Врач общей практики </w:t>
                  </w:r>
                  <w:r w:rsidRPr="00D50ABD">
                    <w:rPr>
                      <w:rStyle w:val="FontStyle53"/>
                      <w:szCs w:val="28"/>
                    </w:rPr>
                    <w:t>БГСХА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ind w:left="7" w:hanging="7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8-044-7307393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Строк Ю.А.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rPr>
                      <w:rStyle w:val="FontStyle53"/>
                      <w:szCs w:val="28"/>
                    </w:rPr>
                  </w:pPr>
                  <w:r w:rsidRPr="00D50ABD">
                    <w:rPr>
                      <w:rStyle w:val="FontStyle53"/>
                      <w:szCs w:val="28"/>
                    </w:rPr>
                    <w:t xml:space="preserve">Врач общей практики </w:t>
                  </w:r>
                  <w:r w:rsidRPr="00D50ABD">
                    <w:rPr>
                      <w:rStyle w:val="FontStyle53"/>
                      <w:sz w:val="24"/>
                      <w:szCs w:val="28"/>
                    </w:rPr>
                    <w:t>БГСХА (студен)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ind w:left="7" w:hanging="7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8-044-7307384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Гаврилович Л.Ф.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6"/>
                    <w:widowControl/>
                    <w:spacing w:line="276" w:lineRule="auto"/>
                    <w:ind w:left="118" w:right="792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Врач общей практики приписного участка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spacing w:line="276" w:lineRule="auto"/>
                    <w:ind w:firstLine="2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8-044-7307357</w:t>
                  </w:r>
                </w:p>
              </w:tc>
            </w:tr>
            <w:tr w:rsidR="009B6B8C" w:rsidRPr="00D50ABD" w:rsidTr="007F0592">
              <w:tc>
                <w:tcPr>
                  <w:tcW w:w="6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9B6B8C">
                  <w:pPr>
                    <w:pStyle w:val="Style3"/>
                    <w:widowControl/>
                    <w:numPr>
                      <w:ilvl w:val="0"/>
                      <w:numId w:val="1"/>
                    </w:numPr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</w:p>
              </w:tc>
              <w:tc>
                <w:tcPr>
                  <w:tcW w:w="143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proofErr w:type="spellStart"/>
                  <w:r w:rsidRPr="00D50ABD">
                    <w:rPr>
                      <w:rStyle w:val="FontStyle53"/>
                      <w:sz w:val="28"/>
                      <w:szCs w:val="28"/>
                    </w:rPr>
                    <w:t>Горновская</w:t>
                  </w:r>
                  <w:proofErr w:type="spellEnd"/>
                  <w:r w:rsidRPr="00D50ABD">
                    <w:rPr>
                      <w:rStyle w:val="FontStyle53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16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Зав поликлиникой</w:t>
                  </w:r>
                </w:p>
              </w:tc>
              <w:tc>
                <w:tcPr>
                  <w:tcW w:w="122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B8C" w:rsidRPr="00D50ABD" w:rsidRDefault="009B6B8C" w:rsidP="007F0592">
                  <w:pPr>
                    <w:pStyle w:val="Style3"/>
                    <w:widowControl/>
                    <w:spacing w:line="276" w:lineRule="auto"/>
                    <w:ind w:left="7" w:hanging="7"/>
                    <w:rPr>
                      <w:rStyle w:val="FontStyle53"/>
                      <w:sz w:val="28"/>
                      <w:szCs w:val="28"/>
                    </w:rPr>
                  </w:pPr>
                  <w:r w:rsidRPr="00D50ABD">
                    <w:rPr>
                      <w:rStyle w:val="FontStyle53"/>
                      <w:sz w:val="28"/>
                      <w:szCs w:val="28"/>
                    </w:rPr>
                    <w:t>8-029-3856594</w:t>
                  </w:r>
                </w:p>
              </w:tc>
            </w:tr>
          </w:tbl>
          <w:p w:rsidR="009B6B8C" w:rsidRPr="00D50ABD" w:rsidRDefault="009B6B8C" w:rsidP="007F0592">
            <w:pPr>
              <w:pStyle w:val="Style16"/>
              <w:spacing w:before="31"/>
              <w:jc w:val="right"/>
              <w:rPr>
                <w:rStyle w:val="FontStyle53"/>
              </w:rPr>
            </w:pPr>
          </w:p>
        </w:tc>
      </w:tr>
    </w:tbl>
    <w:p w:rsidR="00ED05C2" w:rsidRDefault="00ED05C2"/>
    <w:sectPr w:rsidR="00ED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72E"/>
    <w:multiLevelType w:val="hybridMultilevel"/>
    <w:tmpl w:val="D7C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C"/>
    <w:rsid w:val="009B6B8C"/>
    <w:rsid w:val="00E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C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B6B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6B8C"/>
    <w:rPr>
      <w:rFonts w:ascii="Times New Roman" w:eastAsia="Calibri" w:hAnsi="Times New Roman" w:cs="Times New Roman"/>
      <w:sz w:val="28"/>
    </w:rPr>
  </w:style>
  <w:style w:type="paragraph" w:customStyle="1" w:styleId="Style16">
    <w:name w:val="Style16"/>
    <w:basedOn w:val="a"/>
    <w:uiPriority w:val="99"/>
    <w:rsid w:val="009B6B8C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53">
    <w:name w:val="Font Style53"/>
    <w:uiPriority w:val="99"/>
    <w:rsid w:val="009B6B8C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3">
    <w:name w:val="Style3"/>
    <w:basedOn w:val="a"/>
    <w:uiPriority w:val="99"/>
    <w:rsid w:val="009B6B8C"/>
    <w:pPr>
      <w:widowControl w:val="0"/>
      <w:autoSpaceDE w:val="0"/>
      <w:autoSpaceDN w:val="0"/>
      <w:adjustRightInd w:val="0"/>
      <w:spacing w:after="0" w:line="365" w:lineRule="exact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6B8C"/>
    <w:pPr>
      <w:widowControl w:val="0"/>
      <w:autoSpaceDE w:val="0"/>
      <w:autoSpaceDN w:val="0"/>
      <w:adjustRightInd w:val="0"/>
      <w:spacing w:after="0" w:line="370" w:lineRule="exact"/>
      <w:ind w:hanging="118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6B8C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="Times New Roman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C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B6B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6B8C"/>
    <w:rPr>
      <w:rFonts w:ascii="Times New Roman" w:eastAsia="Calibri" w:hAnsi="Times New Roman" w:cs="Times New Roman"/>
      <w:sz w:val="28"/>
    </w:rPr>
  </w:style>
  <w:style w:type="paragraph" w:customStyle="1" w:styleId="Style16">
    <w:name w:val="Style16"/>
    <w:basedOn w:val="a"/>
    <w:uiPriority w:val="99"/>
    <w:rsid w:val="009B6B8C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FontStyle53">
    <w:name w:val="Font Style53"/>
    <w:uiPriority w:val="99"/>
    <w:rsid w:val="009B6B8C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3">
    <w:name w:val="Style3"/>
    <w:basedOn w:val="a"/>
    <w:uiPriority w:val="99"/>
    <w:rsid w:val="009B6B8C"/>
    <w:pPr>
      <w:widowControl w:val="0"/>
      <w:autoSpaceDE w:val="0"/>
      <w:autoSpaceDN w:val="0"/>
      <w:adjustRightInd w:val="0"/>
      <w:spacing w:after="0" w:line="365" w:lineRule="exact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6B8C"/>
    <w:pPr>
      <w:widowControl w:val="0"/>
      <w:autoSpaceDE w:val="0"/>
      <w:autoSpaceDN w:val="0"/>
      <w:adjustRightInd w:val="0"/>
      <w:spacing w:after="0" w:line="370" w:lineRule="exact"/>
      <w:ind w:hanging="118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B6B8C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="Times New Roman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VrEpid</dc:creator>
  <cp:lastModifiedBy>VrEpid</cp:lastModifiedBy>
  <cp:revision>1</cp:revision>
  <dcterms:created xsi:type="dcterms:W3CDTF">2022-04-29T06:52:00Z</dcterms:created>
  <dcterms:modified xsi:type="dcterms:W3CDTF">2022-04-29T06:52:00Z</dcterms:modified>
</cp:coreProperties>
</file>