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52" w:rsidRPr="00A95D81" w:rsidRDefault="00ED6E78" w:rsidP="00135FCE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.2pt;margin-top:99.25pt;width:224.25pt;height:224.25pt;z-index:-251658752;mso-wrap-distance-left:0;mso-wrap-distance-top:0;mso-wrap-distance-right:0;mso-wrap-distance-bottom:0;mso-position-horizontal-relative:page;mso-position-vertical-relative:page" wrapcoords="-107 0 -107 21493 21600 21493 21600 0 -107 0" o:allowincell="f">
            <v:imagedata r:id="rId8" o:title="image1"/>
            <w10:wrap type="square" anchorx="page" anchory="page"/>
          </v:shape>
        </w:pict>
      </w:r>
      <w:bookmarkStart w:id="1" w:name="bookmark0"/>
      <w:r w:rsidR="004C172D" w:rsidRPr="00A95D81">
        <w:rPr>
          <w:rFonts w:ascii="Times New Roman" w:hAnsi="Times New Roman" w:cs="Times New Roman"/>
          <w:sz w:val="30"/>
          <w:szCs w:val="30"/>
        </w:rPr>
        <w:t xml:space="preserve">ОСНОВНЫЕ ПРАВИЛА </w:t>
      </w:r>
      <w:r w:rsidR="009806F9" w:rsidRPr="00A95D81">
        <w:rPr>
          <w:rFonts w:ascii="Times New Roman" w:hAnsi="Times New Roman" w:cs="Times New Roman"/>
          <w:b/>
          <w:sz w:val="30"/>
          <w:szCs w:val="30"/>
        </w:rPr>
        <w:br/>
      </w:r>
      <w:r w:rsidR="004C172D" w:rsidRPr="00A95D81">
        <w:rPr>
          <w:rFonts w:ascii="Times New Roman" w:hAnsi="Times New Roman" w:cs="Times New Roman"/>
          <w:sz w:val="30"/>
          <w:szCs w:val="30"/>
        </w:rPr>
        <w:t>СОПРОВОЖДЕНИЯ</w:t>
      </w:r>
      <w:r w:rsidR="009806F9" w:rsidRPr="00A95D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172D" w:rsidRPr="00A95D81">
        <w:rPr>
          <w:rFonts w:ascii="Times New Roman" w:hAnsi="Times New Roman" w:cs="Times New Roman"/>
          <w:sz w:val="30"/>
          <w:szCs w:val="30"/>
        </w:rPr>
        <w:t>ЛЮДЕЙ С НАРУШЕНИЯМИ ЗРЕНИЯ</w:t>
      </w:r>
      <w:bookmarkEnd w:id="1"/>
    </w:p>
    <w:p w:rsidR="00135FCE" w:rsidRDefault="00135FCE" w:rsidP="00135FCE">
      <w:pPr>
        <w:pStyle w:val="20"/>
        <w:shd w:val="clear" w:color="auto" w:fill="auto"/>
        <w:spacing w:before="0" w:after="0" w:line="240" w:lineRule="auto"/>
        <w:ind w:left="3828" w:hanging="3119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135FCE">
      <w:pPr>
        <w:pStyle w:val="20"/>
        <w:shd w:val="clear" w:color="auto" w:fill="auto"/>
        <w:spacing w:before="0" w:after="0" w:line="240" w:lineRule="auto"/>
        <w:ind w:left="3828" w:hanging="311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Многим людям сопровождение незрячего человека представляется простым делом: достаточно взять его под руку и идти не спеша. Однако те, кто пробовал хотя бы один раз сопровождать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, понимают, что такой процесс требует специальных знаний и профессиональных навыков. Умелое сопровождение обеспечивает не только безопасность передвижения, но и позволяет незрячему человеку чувствовать себя уверенно и защищено.</w:t>
      </w:r>
    </w:p>
    <w:p w:rsidR="009806F9" w:rsidRPr="00A95D81" w:rsidRDefault="009806F9" w:rsidP="009806F9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bookmarkStart w:id="2" w:name="bookmark1"/>
    </w:p>
    <w:p w:rsidR="00EF7E52" w:rsidRPr="00A95D81" w:rsidRDefault="004C172D" w:rsidP="009806F9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r w:rsidRPr="00A95D81">
        <w:rPr>
          <w:rFonts w:ascii="Times New Roman" w:hAnsi="Times New Roman" w:cs="Times New Roman"/>
          <w:sz w:val="30"/>
          <w:szCs w:val="30"/>
        </w:rPr>
        <w:t>Правила сопровождения людей с нарушением зрения</w:t>
      </w:r>
      <w:bookmarkEnd w:id="2"/>
    </w:p>
    <w:p w:rsidR="00EF7E52" w:rsidRPr="00A95D81" w:rsidRDefault="004C172D" w:rsidP="009806F9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3" w:name="bookmark2"/>
      <w:r w:rsidRPr="00A95D81">
        <w:rPr>
          <w:rFonts w:ascii="Times New Roman" w:hAnsi="Times New Roman" w:cs="Times New Roman"/>
          <w:sz w:val="30"/>
          <w:szCs w:val="30"/>
        </w:rPr>
        <w:t>Общие правила</w:t>
      </w:r>
      <w:bookmarkEnd w:id="3"/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Ни в коем случае </w:t>
      </w:r>
      <w:r w:rsidRPr="00A95D81">
        <w:rPr>
          <w:rStyle w:val="21"/>
          <w:rFonts w:ascii="Times New Roman" w:hAnsi="Times New Roman" w:cs="Times New Roman"/>
          <w:b/>
          <w:bCs/>
          <w:sz w:val="30"/>
          <w:szCs w:val="30"/>
        </w:rPr>
        <w:t>не позволяйте себе опаздывать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на встречу с человеком, которого будете сопровождать.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Незрячие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особенно остро переживают по этому поводу. Придите на 10 минут раньше.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встрече с незрячим человеком всегда называйте себя, а при общении представляйте других собеседников, а также остальных присутствующих.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Вы пришли к незрячему человеку домой, чтобы сопроводи</w:t>
      </w:r>
      <w:r w:rsidR="009806F9" w:rsidRPr="00A95D81">
        <w:rPr>
          <w:rFonts w:ascii="Times New Roman" w:hAnsi="Times New Roman" w:cs="Times New Roman"/>
          <w:b w:val="0"/>
          <w:sz w:val="30"/>
          <w:szCs w:val="30"/>
        </w:rPr>
        <w:t xml:space="preserve">ть </w:t>
      </w:r>
      <w:r w:rsidRPr="00A95D81">
        <w:rPr>
          <w:rStyle w:val="514pt"/>
          <w:rFonts w:ascii="Times New Roman" w:hAnsi="Times New Roman" w:cs="Times New Roman"/>
          <w:b w:val="0"/>
          <w:i w:val="0"/>
          <w:iCs w:val="0"/>
          <w:sz w:val="30"/>
          <w:szCs w:val="30"/>
        </w:rPr>
        <w:t xml:space="preserve">его куда-либо, мы не рекомендуем заходить в квартиру, а тем более </w:t>
      </w:r>
      <w:r w:rsidRPr="00A95D81">
        <w:rPr>
          <w:rStyle w:val="51"/>
          <w:rFonts w:ascii="Times New Roman" w:hAnsi="Times New Roman" w:cs="Times New Roman"/>
          <w:i w:val="0"/>
          <w:iCs w:val="0"/>
          <w:sz w:val="30"/>
          <w:szCs w:val="30"/>
        </w:rPr>
        <w:t xml:space="preserve">проходить в комнату — лучше ожидать на лестничной площадке или на улице, сообщив предварительно о том, что Вы пришли. </w:t>
      </w:r>
      <w:proofErr w:type="gramStart"/>
      <w:r w:rsidRPr="00A95D81">
        <w:rPr>
          <w:rFonts w:ascii="Times New Roman" w:hAnsi="Times New Roman" w:cs="Times New Roman"/>
          <w:b w:val="0"/>
          <w:i/>
          <w:sz w:val="30"/>
          <w:szCs w:val="30"/>
        </w:rPr>
        <w:t>(Вам знакома ситуация, когда Вы продолжительное время не могли найти в собственной квартире каких-либо мелочей: ключей, очков, кошелька и т.п.</w:t>
      </w:r>
      <w:proofErr w:type="gramEnd"/>
      <w:r w:rsidRPr="00A95D81">
        <w:rPr>
          <w:rFonts w:ascii="Times New Roman" w:hAnsi="Times New Roman" w:cs="Times New Roman"/>
          <w:b w:val="0"/>
          <w:i/>
          <w:sz w:val="30"/>
          <w:szCs w:val="30"/>
        </w:rPr>
        <w:t xml:space="preserve"> Наверняка, Вы начинали вспоминать, кто в последнее время был у Вас из посторонних. </w:t>
      </w:r>
      <w:proofErr w:type="gramStart"/>
      <w:r w:rsidRPr="00A95D81">
        <w:rPr>
          <w:rFonts w:ascii="Times New Roman" w:hAnsi="Times New Roman" w:cs="Times New Roman"/>
          <w:b w:val="0"/>
          <w:i/>
          <w:sz w:val="30"/>
          <w:szCs w:val="30"/>
        </w:rPr>
        <w:t>Незрячие из-за отсутствия зрения чаще могут сталкиваться с такими проблемами, поэтому лучше не искушать судьбу и не искать неприятностей).</w:t>
      </w:r>
      <w:proofErr w:type="gramEnd"/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раздавайте номер своего домашнего телефона. Вы будете работать со многими, и со временем можете пожалеть о таком количестве звонков.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Учитывайте, что большинство незрячих комфортнее себя чувствуют, когда не привлекают к себе и своим физическим недостаткам внимание окружающих. Постарайтесь не акцентировать лишний раз внимание окружающих на своем сопровождаемом. Постарайтесь вести себя с ним естественно.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lastRenderedPageBreak/>
        <w:t>Избегайте употребления термина «слепой», «калека»</w:t>
      </w:r>
      <w:r w:rsidR="009806F9" w:rsidRPr="00A95D81">
        <w:rPr>
          <w:rFonts w:ascii="Times New Roman" w:hAnsi="Times New Roman" w:cs="Times New Roman"/>
          <w:b w:val="0"/>
          <w:sz w:val="30"/>
          <w:szCs w:val="30"/>
        </w:rPr>
        <w:t>,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«больной» — это многих обижает, лучше использовать термин «незрячий».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стесняйтесь выяснять необходимую Вам информацию,</w:t>
      </w:r>
      <w:r w:rsidR="009806F9"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способствующую Вашей работе.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Вполне нормально употреблять выражение «смотреть». Для незрячего человека это допустимо во всех случаях и никак его не обижает.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Пытайтесь передать словами то, что часто выражается мимикой и жестами — не забывайте, что привычный жест «там...» незрячий человек не поймет.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Если незрячему необходимо взять какой-либо предмет, не следует тянуть его руку к предмету.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Подайте его сами, вложив в ладонь.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Перед тем как прочитать информацию незрячему человеку, сначала предупредите его об этом. Говорите нормальным голосом. Не пропускайте информацию, если Вас об этом не попросят.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незрячему необходимо поставить свою подпись, вложите ручку ему в руку, а затем поставьте его руку так, чтобы стержень ручки находился в начале строки для подписи.</w:t>
      </w:r>
    </w:p>
    <w:p w:rsidR="00A95D81" w:rsidRPr="00A95D81" w:rsidRDefault="00A95D81" w:rsidP="00A95D81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4" w:name="bookmark3"/>
    </w:p>
    <w:p w:rsidR="00EF7E52" w:rsidRPr="00A95D81" w:rsidRDefault="004C172D" w:rsidP="00A95D81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r w:rsidRPr="00A95D81">
        <w:rPr>
          <w:rFonts w:ascii="Times New Roman" w:hAnsi="Times New Roman" w:cs="Times New Roman"/>
          <w:sz w:val="30"/>
          <w:szCs w:val="30"/>
        </w:rPr>
        <w:t>Сопровождение на улице</w:t>
      </w:r>
      <w:bookmarkEnd w:id="4"/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Держаться незрячий за сопровождающего должен так, как он привык это делать всегда.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Если 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>же привычек никаких нет, то лучше,</w:t>
      </w:r>
      <w:r w:rsidR="00A95D81">
        <w:rPr>
          <w:rFonts w:ascii="Times New Roman" w:hAnsi="Times New Roman" w:cs="Times New Roman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чтобы незрячий левой рукой держал сопровождающего под </w:t>
      </w:r>
      <w:r w:rsidRPr="00A95D81">
        <w:rPr>
          <w:rStyle w:val="23"/>
          <w:rFonts w:ascii="Times New Roman" w:hAnsi="Times New Roman" w:cs="Times New Roman"/>
          <w:bCs/>
          <w:sz w:val="30"/>
          <w:szCs w:val="30"/>
        </w:rPr>
        <w:t>руку</w:t>
      </w:r>
      <w:r w:rsidR="00A95D81">
        <w:rPr>
          <w:rStyle w:val="23"/>
          <w:rFonts w:ascii="Times New Roman" w:hAnsi="Times New Roman" w:cs="Times New Roman"/>
          <w:bCs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(Это касается правшей.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Левшам удобней делать все наоборот).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При этом рука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сопровождаемого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будет свободна и при необходимости он ею может сделать что нужно.</w:t>
      </w:r>
    </w:p>
    <w:p w:rsidR="00EF7E52" w:rsidRPr="00A95D81" w:rsidRDefault="004C172D" w:rsidP="00A95D8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сопровождающему удобнее «давать команды» незрячему правой рукой.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Предупреждайте заранее незрячего человека о находящихся на пути следования выбоинах, столбиках, животных и прочем.</w:t>
      </w:r>
    </w:p>
    <w:p w:rsidR="00EF7E52" w:rsidRPr="00A95D81" w:rsidRDefault="004C172D" w:rsidP="00A95D81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5D81">
        <w:rPr>
          <w:rFonts w:ascii="Times New Roman" w:hAnsi="Times New Roman" w:cs="Times New Roman"/>
          <w:sz w:val="30"/>
          <w:szCs w:val="30"/>
        </w:rPr>
        <w:t xml:space="preserve">Вы должны помнить, что незрячий человек не видит не только дорогу, но и ветки, нависающие над дорогой, развешанные веревки, козырьки и прочее. Предупредите об этом </w:t>
      </w:r>
      <w:proofErr w:type="gramStart"/>
      <w:r w:rsidRPr="00A95D81">
        <w:rPr>
          <w:rFonts w:ascii="Times New Roman" w:hAnsi="Times New Roman" w:cs="Times New Roman"/>
          <w:sz w:val="30"/>
          <w:szCs w:val="30"/>
        </w:rPr>
        <w:t>сопровождаемого</w:t>
      </w:r>
      <w:proofErr w:type="gramEnd"/>
      <w:r w:rsidRPr="00A95D81">
        <w:rPr>
          <w:rFonts w:ascii="Times New Roman" w:hAnsi="Times New Roman" w:cs="Times New Roman"/>
          <w:sz w:val="30"/>
          <w:szCs w:val="30"/>
        </w:rPr>
        <w:t xml:space="preserve"> «Осторожно, ветки - пригнитесь!»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Если необходимо повернуть или обогнуть препятствие, не следует тянуть сопровождаемого за руку — это тяжело физически и очень неудобно для сопровождаемого Вами человека.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Лучше сделать легкий нажим на руку в нужную сторону и предупредить человека голосом о предстоящем маневре. Со временем, привыкнув к Вашей манере сопровождения, ведомый Вами человек будет откликаться на эти легкие движения и без дублирования предупреждений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вслух.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lastRenderedPageBreak/>
        <w:t>В месте, где нужно проходить один за другим, сопровождающий должен идти впереди.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При спуске или подъеме по ступенькам ведите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перпендикулярно к ним. Передвигаясь, не делайте рывков, резких движений.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Перед тем как сойти со ступеньки, подняться на ступеньку или бордюр тротуара следует приостановиться и предупредить сопровождаемого Вами человека о предстоящей операции. («Ступеньки вниз!», «Бордюр вверх!»).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Помните, что Вы должны контролировать не только наличие свободного пространства при движении перед Вами и Вашим ведомым, но и следить, чтобы никто не находился близко от пути вашего следования, чтобы незрячий человек не задел плечом прохожего, столб или строение. Это не только болезненно, но и может привести к боязни и зажатости ведомого Вами человека и очень усложнит Вашу работу.</w:t>
      </w:r>
    </w:p>
    <w:p w:rsidR="00A95D81" w:rsidRDefault="00A95D81" w:rsidP="00A95D81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F7E52" w:rsidRPr="00A95D81" w:rsidRDefault="004C172D" w:rsidP="00A95D81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95D81">
        <w:rPr>
          <w:rFonts w:ascii="Times New Roman" w:hAnsi="Times New Roman" w:cs="Times New Roman"/>
          <w:sz w:val="30"/>
          <w:szCs w:val="30"/>
        </w:rPr>
        <w:t>Сопровождение в транспорте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Когда незрячий с сопровождающим заходят в транспорт, сопровождающий должен идти впереди. Таким образом, незрячий</w:t>
      </w:r>
      <w:r w:rsid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будет чувствовать направление движения и наличие ступенек, если они есть.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(Не нужно заталкивать незрячего впереди себя.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Иногда сопровождающим кажется, что так они лучше контролируют ситуацию, при этом забывают, что незрячему необходимо давать определенную свободу, и тогда передвижение с ним будет значительно легче).</w:t>
      </w:r>
      <w:proofErr w:type="gramEnd"/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При посадке в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транспорт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сопровождающий иногда подводит незрячего к входу в салон по линии перпендикулярной к нему. Незрячий, чувствуя перед собой открытое пространство входа, подходит слишком близко к ступенькам лестницы и, не соизмерив движений, ударяется голенью о нижнюю ступеньку, получая очень болезненный ушиб. Для того чтобы этого не произошло, незрячего нужно подводить к транспорту несколько сбоку от входа так, чтобы он мог коснуться рукой стенки вагона и взяться за край двери или за поручень; это обеспечит правильную постановку ноги на ступеньку лестницы.</w:t>
      </w:r>
    </w:p>
    <w:p w:rsidR="00EF7E52" w:rsidRPr="00A95D81" w:rsidRDefault="004C172D" w:rsidP="009806F9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входе в транспорт обращайте внимание незрячего на наличие поручня посередине двери.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Помните, что инвалидность по зрению не всегда сопровождается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общим нарушением здоровья инвалидов в </w:t>
      </w:r>
      <w:proofErr w:type="spellStart"/>
      <w:r w:rsidRPr="00A95D81">
        <w:rPr>
          <w:rFonts w:ascii="Times New Roman" w:hAnsi="Times New Roman" w:cs="Times New Roman"/>
          <w:b w:val="0"/>
          <w:sz w:val="30"/>
          <w:szCs w:val="30"/>
        </w:rPr>
        <w:t>т.ч</w:t>
      </w:r>
      <w:proofErr w:type="spellEnd"/>
      <w:r w:rsidRPr="00A95D81">
        <w:rPr>
          <w:rFonts w:ascii="Times New Roman" w:hAnsi="Times New Roman" w:cs="Times New Roman"/>
          <w:b w:val="0"/>
          <w:sz w:val="30"/>
          <w:szCs w:val="30"/>
        </w:rPr>
        <w:t>. их нижних конечностей. Не усаживайте своего ведомого насильно на свободное сиденье в транспорте и не требуйте освободить ему место, если только этого не попросит сделать сам человек.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Необходимость усаживания незрячего в транспорте существует только в двух случаях:</w:t>
      </w:r>
    </w:p>
    <w:p w:rsidR="00EF7E52" w:rsidRPr="00A95D81" w:rsidRDefault="004C172D" w:rsidP="00A95D81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это нужно сделать из-за состояния здоровья сопровождаемого;</w:t>
      </w:r>
    </w:p>
    <w:p w:rsidR="00EF7E52" w:rsidRPr="00A95D81" w:rsidRDefault="004C172D" w:rsidP="00A95D81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в транспорте много пассажиров, а незрячий стоит в таком месте, где он может мешать перемещению других людей.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При входе в метро необходимо входить первому сопровождающему, открывая и придерживая дверь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для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незрячего.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При подходе к эскалатору необходимо пройти первым и положить руку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на движущийся поручень. При сходе с эскалатора необходимо предупредить об этом незрячего.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входе в вагон метро вовремя предупредите незрячего о необходимости переступить в вагон.</w:t>
      </w:r>
    </w:p>
    <w:p w:rsidR="00A95D81" w:rsidRDefault="00A95D81" w:rsidP="00A95D81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5" w:name="bookmark4"/>
    </w:p>
    <w:p w:rsidR="00EF7E52" w:rsidRPr="00A95D81" w:rsidRDefault="004C172D" w:rsidP="00A95D81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30"/>
          <w:szCs w:val="30"/>
        </w:rPr>
      </w:pPr>
      <w:r w:rsidRPr="00A95D81">
        <w:rPr>
          <w:rFonts w:ascii="Times New Roman" w:hAnsi="Times New Roman" w:cs="Times New Roman"/>
          <w:sz w:val="30"/>
          <w:szCs w:val="30"/>
        </w:rPr>
        <w:t>Сопровождение в помещении</w:t>
      </w:r>
      <w:bookmarkEnd w:id="5"/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Достаточно сложным момен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>том в сопровождении незрячего в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нут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>рь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помещения является прохождение через дверь. Сложность в том, что двери могут открываться налево и направо, от себя и на себя.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Мы рекомендуем сопровождающему открывать дверь и проходить первым, проводя за собой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. Если это Вам неудобно по каким-либо причинам — можете поступать по-своему, но помнить</w:t>
      </w:r>
      <w:r w:rsidR="00A95D81"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две вещи:</w:t>
      </w:r>
    </w:p>
    <w:p w:rsidR="00EF7E52" w:rsidRPr="00A95D81" w:rsidRDefault="004C172D" w:rsidP="00A95D81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Незрячий человек может столкнуться с кем-то за дверью, если Вы пропустили его вперед себя. Это может быть не только взрослый человек, но и ребенок, а также, к примеру, ведро воды, которое оставила в коридоре уборщица.</w:t>
      </w:r>
    </w:p>
    <w:p w:rsidR="00EF7E52" w:rsidRPr="00A95D81" w:rsidRDefault="004C172D" w:rsidP="003846BB">
      <w:pPr>
        <w:pStyle w:val="20"/>
        <w:shd w:val="clear" w:color="auto" w:fill="auto"/>
        <w:spacing w:before="0" w:after="0" w:line="240" w:lineRule="auto"/>
        <w:ind w:left="1843" w:firstLine="0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В случае двери на пружине, следите за тем, чтобы она не ударила в лицо незрячего человека, ведь он не сможет увидеть ее и защититься рукой.</w:t>
      </w:r>
    </w:p>
    <w:p w:rsidR="00EF7E52" w:rsidRPr="00A95D81" w:rsidRDefault="004C172D" w:rsidP="003846BB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Заходя в помещение, опишите коротко, где Вы находитесь. Например: «В центре зала, примерно в шести шагах от Вас, стоит стол». Или: «Слева от двери, как заходишь, — касса».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Предупреждайте о препятствиях: ступенях, лужах, ямах, низких притолоках, трубах, турникетах и т.п.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Обратите внимание на наличие бьющихся предметов.</w:t>
      </w:r>
    </w:p>
    <w:p w:rsidR="00EF7E52" w:rsidRPr="003846BB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3846BB">
        <w:rPr>
          <w:rFonts w:ascii="Times New Roman" w:hAnsi="Times New Roman" w:cs="Times New Roman"/>
          <w:b w:val="0"/>
          <w:sz w:val="30"/>
          <w:szCs w:val="30"/>
        </w:rPr>
        <w:t>В случае, когда в каком-либо учреждении Вы вынуждены стоять в длинной очереди — подойдите к работнику учреждения,</w:t>
      </w:r>
      <w:r w:rsidR="003846BB" w:rsidRPr="003846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3846BB">
        <w:rPr>
          <w:rFonts w:ascii="Times New Roman" w:hAnsi="Times New Roman" w:cs="Times New Roman"/>
          <w:b w:val="0"/>
          <w:sz w:val="30"/>
          <w:szCs w:val="30"/>
        </w:rPr>
        <w:t>представьтесь социальным работником, сопровождающим инвалида по зрению, и попросите обслужить вас вне очереди.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Когда Вы предлагаете незрячему человеку сесть, не усаживайте его, а подведите незрячего к стулу или креслу, направив его руку на спинку стула или подлокотник. В случае, когда сиденье имеет необычную форму, следует пояснить, например: «Очень низко». Теперь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становится совершенно ясно, что стоит перед ним, как ориентировано сиденье, что нужно сделать, чтобы правильно сесть.</w:t>
      </w:r>
    </w:p>
    <w:p w:rsidR="00EF7E52" w:rsidRPr="00A95D81" w:rsidRDefault="004C172D" w:rsidP="00A95D81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Придя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с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незрячим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в учреждение, в магазин или иное место, где много людей, не оставляйте его одного, не предупредив об этом, ведь незрячий может продолжать разговаривать с тем, кого уже нет рядом, или остаться в толпе, мешая движению других.</w:t>
      </w:r>
    </w:p>
    <w:p w:rsidR="00135FCE" w:rsidRDefault="00135FCE" w:rsidP="003846BB">
      <w:pPr>
        <w:pStyle w:val="27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30"/>
          <w:szCs w:val="30"/>
        </w:rPr>
      </w:pPr>
      <w:bookmarkStart w:id="6" w:name="bookmark5"/>
    </w:p>
    <w:p w:rsidR="00EF7E52" w:rsidRPr="00A95D81" w:rsidRDefault="004C172D" w:rsidP="003846BB">
      <w:pPr>
        <w:pStyle w:val="27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ПРАВИЛА ЭТИКЕТА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br/>
        <w:t>ПРИ СОПРОВОЖДЕНИИ ЛЮДЕЙ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br/>
        <w:t>С НАРУШЕНИЯМИ ЗРЕНИЯ</w:t>
      </w:r>
      <w:bookmarkEnd w:id="6"/>
    </w:p>
    <w:p w:rsidR="00EF7E52" w:rsidRDefault="004C172D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Основными принципами общения сопровождающего с незрячим</w:t>
      </w:r>
      <w:r w:rsidR="003846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человеком должно быть уважение и доброжелательность.</w:t>
      </w:r>
    </w:p>
    <w:p w:rsidR="003846BB" w:rsidRPr="00A95D81" w:rsidRDefault="003846BB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A95D81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Незрячий — это такой же человек, как и Вы, он живет с Вами в одном мире и обладает такими же чувствами, мыслями, ценностями.</w:t>
      </w:r>
    </w:p>
    <w:p w:rsidR="00EF7E52" w:rsidRPr="00A95D81" w:rsidRDefault="004C172D" w:rsidP="00A95D81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проявляйте излишнего любопытства по поводу слепоты незрячего человека. Многие незрячие не любят рассказывать о причинах своей слепоты.</w:t>
      </w:r>
    </w:p>
    <w:p w:rsidR="00EF7E52" w:rsidRPr="00A95D81" w:rsidRDefault="004C172D" w:rsidP="00A95D81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разговоре с незрячим не выбирайте посредником его родственников, а обращайтесь непосредственно к самому незрячему человеку.</w:t>
      </w:r>
    </w:p>
    <w:p w:rsidR="00EF7E52" w:rsidRPr="00A95D81" w:rsidRDefault="004C172D" w:rsidP="00A95D81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Незрячие очень восприимчивы к эмоциональной стороне речи, поэтому в разговоре с ними больше внимания уделяйте интонации голоса, но не говорите излишне громко, разговаривайте четко, спокойно, неторопливо.</w:t>
      </w:r>
    </w:p>
    <w:p w:rsidR="00EF7E52" w:rsidRPr="00A95D81" w:rsidRDefault="004C172D" w:rsidP="00A95D81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бойтесь употреблять выражения, основанные на визуальных впечатлениях, например, «мы можем увидеть», «посмотрите этот фильм».</w:t>
      </w:r>
    </w:p>
    <w:p w:rsidR="003846BB" w:rsidRPr="003846BB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3846BB">
        <w:rPr>
          <w:rFonts w:ascii="Times New Roman" w:hAnsi="Times New Roman" w:cs="Times New Roman"/>
          <w:b w:val="0"/>
          <w:sz w:val="30"/>
          <w:szCs w:val="30"/>
        </w:rPr>
        <w:t xml:space="preserve">При рассказе не избегайте цветовых понятий. </w:t>
      </w:r>
      <w:proofErr w:type="spellStart"/>
      <w:proofErr w:type="gramStart"/>
      <w:r w:rsidRPr="003846BB">
        <w:rPr>
          <w:rFonts w:ascii="Times New Roman" w:hAnsi="Times New Roman" w:cs="Times New Roman"/>
          <w:b w:val="0"/>
          <w:sz w:val="30"/>
          <w:szCs w:val="30"/>
        </w:rPr>
        <w:t>Поздноослепшие</w:t>
      </w:r>
      <w:proofErr w:type="spellEnd"/>
      <w:r w:rsidRPr="003846BB">
        <w:rPr>
          <w:rFonts w:ascii="Times New Roman" w:hAnsi="Times New Roman" w:cs="Times New Roman"/>
          <w:b w:val="0"/>
          <w:sz w:val="30"/>
          <w:szCs w:val="30"/>
        </w:rPr>
        <w:t xml:space="preserve"> сохраняют представления о цвете, а для слепорожденного цветовые описания будут представлять цветовые символы.</w:t>
      </w:r>
      <w:r w:rsidR="003846BB" w:rsidRPr="003846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End"/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Избегайте объяснений, основанных на мимике и жестах.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Уходя из помещения, узнайте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незрячего, оставить ли свет включенным или выключить его.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Деликатно помогайте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советом относительно его внешнего вида. Если обнаружите какие-нибудь погрешности в его одежде, не стесняясь</w:t>
      </w:r>
      <w:r w:rsidR="003846BB">
        <w:rPr>
          <w:rFonts w:ascii="Times New Roman" w:hAnsi="Times New Roman" w:cs="Times New Roman"/>
          <w:b w:val="0"/>
          <w:sz w:val="30"/>
          <w:szCs w:val="30"/>
        </w:rPr>
        <w:t>,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обратите на это его внимание.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Информируйте незрячего, что происходит вокруг.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Это смягчит психологическое напряжение незрячего, создаст возможность для получения новых положительных впечатлений.</w:t>
      </w:r>
      <w:proofErr w:type="gramEnd"/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несите чемодан, портфель, зонтик и другие предметы в той руке, за которую держится незрячий, иначе этот предмет будет бить его по ноге.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Не здоровайтесь со встречными кивком головы. Предупреждайте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о приближающихся к нему знакомых людях.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Не следует отвечать на вопросы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за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своего сопровождаемого.</w:t>
      </w:r>
    </w:p>
    <w:p w:rsidR="00EF7E52" w:rsidRPr="00A95D81" w:rsidRDefault="004C172D" w:rsidP="003846BB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Помните, что каждый незрячий человек является индивидуальностью, и нет двух людей с одинаковыми потребностями, способностями и возможностями.</w:t>
      </w:r>
    </w:p>
    <w:p w:rsidR="003846BB" w:rsidRDefault="003846BB" w:rsidP="003846BB">
      <w:pPr>
        <w:pStyle w:val="80"/>
        <w:shd w:val="clear" w:color="auto" w:fill="auto"/>
        <w:tabs>
          <w:tab w:val="left" w:pos="9196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7E52" w:rsidRPr="003846BB" w:rsidRDefault="004C172D" w:rsidP="003846BB">
      <w:pPr>
        <w:pStyle w:val="80"/>
        <w:shd w:val="clear" w:color="auto" w:fill="auto"/>
        <w:tabs>
          <w:tab w:val="left" w:pos="9196"/>
        </w:tabs>
        <w:spacing w:before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846BB">
        <w:rPr>
          <w:rFonts w:ascii="Times New Roman" w:hAnsi="Times New Roman" w:cs="Times New Roman"/>
          <w:sz w:val="30"/>
          <w:szCs w:val="30"/>
        </w:rPr>
        <w:t>Сопровождение незрячих в общественных местах</w:t>
      </w:r>
      <w:proofErr w:type="gramEnd"/>
    </w:p>
    <w:p w:rsidR="003846BB" w:rsidRDefault="003846BB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посещении кафе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Не давайте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столовые приборы в руки, не кладите их в его тарелку, просто сообщите незрячему, где находятся столовые принадлежности. Он сможет их найти сам.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Информируйте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, что из еды находится на столе, чтобы он смог выбрать по своему вкусу.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Всегда читайте незрячему меню.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Если Вы даете что-либо незрячему в руки, то сообщите ему, куда он может этот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предмет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потом положить.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в тарелке большой кусок мяса или другой пищи, спросите незрячего, не хочет ли он, чтобы это порезали. Если да, то порежьте кусочками, размер которых кажется Вам удобным для еды.</w:t>
      </w:r>
    </w:p>
    <w:p w:rsidR="003846BB" w:rsidRDefault="003846BB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посещении санузла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Покажите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, где находится туалет.</w:t>
      </w:r>
    </w:p>
    <w:p w:rsidR="00EF7E52" w:rsidRPr="003846BB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3846BB">
        <w:rPr>
          <w:rFonts w:ascii="Times New Roman" w:hAnsi="Times New Roman" w:cs="Times New Roman"/>
          <w:b w:val="0"/>
          <w:sz w:val="30"/>
          <w:szCs w:val="30"/>
        </w:rPr>
        <w:t xml:space="preserve">Если Вы одного пола с </w:t>
      </w:r>
      <w:proofErr w:type="gramStart"/>
      <w:r w:rsidRPr="003846BB">
        <w:rPr>
          <w:rFonts w:ascii="Times New Roman" w:hAnsi="Times New Roman" w:cs="Times New Roman"/>
          <w:b w:val="0"/>
          <w:sz w:val="30"/>
          <w:szCs w:val="30"/>
        </w:rPr>
        <w:t>незрячим</w:t>
      </w:r>
      <w:proofErr w:type="gramEnd"/>
      <w:r w:rsidRPr="003846BB">
        <w:rPr>
          <w:rFonts w:ascii="Times New Roman" w:hAnsi="Times New Roman" w:cs="Times New Roman"/>
          <w:b w:val="0"/>
          <w:sz w:val="30"/>
          <w:szCs w:val="30"/>
        </w:rPr>
        <w:t>, Вы можете вместе войти. Если</w:t>
      </w:r>
      <w:r w:rsidR="003846BB" w:rsidRPr="003846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3846BB">
        <w:rPr>
          <w:rFonts w:ascii="Times New Roman" w:hAnsi="Times New Roman" w:cs="Times New Roman"/>
          <w:b w:val="0"/>
          <w:sz w:val="30"/>
          <w:szCs w:val="30"/>
        </w:rPr>
        <w:t xml:space="preserve">разного — попросите другого человека или обслуживающий персонал помочь </w:t>
      </w:r>
      <w:proofErr w:type="gramStart"/>
      <w:r w:rsidRPr="003846BB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3846BB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Покажите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кабинку, расскажите, как устроен унитаз, где спускается вода, где умывальник.</w:t>
      </w:r>
    </w:p>
    <w:p w:rsidR="003846BB" w:rsidRDefault="003846BB" w:rsidP="003846BB">
      <w:pPr>
        <w:pStyle w:val="6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посещении административных зданий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Не заменяйте чтение документов пересказом их содержания. Внимательно читайте все: названия, даты, комментарии, ничего не пропуская.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Воздерживайтесь от комментариев прочитанного, если Вас не попросят об этом.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Соблюдайте конфиденциальность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прочитанного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Войдя в кабинет, сообщите незрячему, где находится лицо, к которому вы пришли, подведите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к столу.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Не излагайте суть вопроса сами, предоставьте такое право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. Не отвечайте за него на вопросы.</w:t>
      </w:r>
    </w:p>
    <w:p w:rsidR="003846BB" w:rsidRDefault="003846BB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6E4892" w:rsidRDefault="006E4892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EF7E52" w:rsidRPr="00A95D81" w:rsidRDefault="004C172D" w:rsidP="003846BB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При посещении магазина</w:t>
      </w:r>
    </w:p>
    <w:p w:rsidR="00EF7E52" w:rsidRPr="003846BB" w:rsidRDefault="003846BB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3846BB">
        <w:rPr>
          <w:rFonts w:ascii="Times New Roman" w:hAnsi="Times New Roman" w:cs="Times New Roman"/>
          <w:b w:val="0"/>
          <w:sz w:val="30"/>
          <w:szCs w:val="30"/>
        </w:rPr>
        <w:t>По</w:t>
      </w:r>
      <w:r w:rsidR="004C172D" w:rsidRPr="003846BB">
        <w:rPr>
          <w:rFonts w:ascii="Times New Roman" w:hAnsi="Times New Roman" w:cs="Times New Roman"/>
          <w:b w:val="0"/>
          <w:sz w:val="30"/>
          <w:szCs w:val="30"/>
        </w:rPr>
        <w:t xml:space="preserve">могите </w:t>
      </w:r>
      <w:proofErr w:type="gramStart"/>
      <w:r w:rsidR="004C172D" w:rsidRPr="003846BB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="004C172D" w:rsidRPr="003846BB">
        <w:rPr>
          <w:rFonts w:ascii="Times New Roman" w:hAnsi="Times New Roman" w:cs="Times New Roman"/>
          <w:b w:val="0"/>
          <w:sz w:val="30"/>
          <w:szCs w:val="30"/>
        </w:rPr>
        <w:t xml:space="preserve"> выбрать необходимую вещь, свободно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C172D" w:rsidRPr="003846BB">
        <w:rPr>
          <w:rFonts w:ascii="Times New Roman" w:hAnsi="Times New Roman" w:cs="Times New Roman"/>
          <w:b w:val="0"/>
          <w:sz w:val="30"/>
          <w:szCs w:val="30"/>
        </w:rPr>
        <w:t>спеша посмотреть ее, примерить, если это необходимо.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>Если Вы хотите, чтобы незрячий ознакомился с каким-то товаром, не водите с силой его руку по поверхности, а слегка направьте руку на предмет, создайте такие условия, чтобы незрячий мог свободно потрогать его сам.</w:t>
      </w:r>
    </w:p>
    <w:p w:rsidR="00EF7E52" w:rsidRPr="00A95D81" w:rsidRDefault="004C172D" w:rsidP="003846BB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Позвольте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незрячему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 самостоятельно оплатить покупку. Если он просит Вас сделать это, назовите сумму, которую передает Вам незрячий, что </w:t>
      </w:r>
      <w:r w:rsidR="00135FCE">
        <w:rPr>
          <w:rFonts w:ascii="Times New Roman" w:hAnsi="Times New Roman" w:cs="Times New Roman"/>
          <w:b w:val="0"/>
          <w:sz w:val="30"/>
          <w:szCs w:val="30"/>
        </w:rPr>
        <w:t xml:space="preserve">поможет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избежать возможных недоразумений.</w:t>
      </w:r>
    </w:p>
    <w:p w:rsidR="00EF7E52" w:rsidRPr="00A95D81" w:rsidRDefault="004C172D" w:rsidP="00135FC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A95D81">
        <w:rPr>
          <w:rFonts w:ascii="Times New Roman" w:hAnsi="Times New Roman" w:cs="Times New Roman"/>
          <w:b w:val="0"/>
          <w:sz w:val="30"/>
          <w:szCs w:val="30"/>
        </w:rPr>
        <w:t xml:space="preserve">Проинформируйте </w:t>
      </w:r>
      <w:proofErr w:type="gramStart"/>
      <w:r w:rsidRPr="00A95D81">
        <w:rPr>
          <w:rFonts w:ascii="Times New Roman" w:hAnsi="Times New Roman" w:cs="Times New Roman"/>
          <w:b w:val="0"/>
          <w:sz w:val="30"/>
          <w:szCs w:val="30"/>
        </w:rPr>
        <w:t>незрячего</w:t>
      </w:r>
      <w:proofErr w:type="gramEnd"/>
      <w:r w:rsidRPr="00A95D81">
        <w:rPr>
          <w:rFonts w:ascii="Times New Roman" w:hAnsi="Times New Roman" w:cs="Times New Roman"/>
          <w:b w:val="0"/>
          <w:sz w:val="30"/>
          <w:szCs w:val="30"/>
        </w:rPr>
        <w:t>, сколько и какими купюрами дает сдачу</w:t>
      </w:r>
      <w:r w:rsidR="00135FC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95D81">
        <w:rPr>
          <w:rFonts w:ascii="Times New Roman" w:hAnsi="Times New Roman" w:cs="Times New Roman"/>
          <w:b w:val="0"/>
          <w:sz w:val="30"/>
          <w:szCs w:val="30"/>
        </w:rPr>
        <w:t>продавец или кассир.</w:t>
      </w:r>
    </w:p>
    <w:sectPr w:rsidR="00EF7E52" w:rsidRPr="00A95D81" w:rsidSect="009806F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2D" w:rsidRDefault="004C172D">
      <w:r>
        <w:separator/>
      </w:r>
    </w:p>
  </w:endnote>
  <w:endnote w:type="continuationSeparator" w:id="0">
    <w:p w:rsidR="004C172D" w:rsidRDefault="004C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2D" w:rsidRDefault="004C172D"/>
  </w:footnote>
  <w:footnote w:type="continuationSeparator" w:id="0">
    <w:p w:rsidR="004C172D" w:rsidRDefault="004C17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4B"/>
    <w:multiLevelType w:val="multilevel"/>
    <w:tmpl w:val="617E73B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050FA"/>
    <w:multiLevelType w:val="multilevel"/>
    <w:tmpl w:val="7B607BCE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B594D"/>
    <w:multiLevelType w:val="hybridMultilevel"/>
    <w:tmpl w:val="646ACC0A"/>
    <w:lvl w:ilvl="0" w:tplc="8758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7E52"/>
    <w:rsid w:val="00135FCE"/>
    <w:rsid w:val="003846BB"/>
    <w:rsid w:val="004C172D"/>
    <w:rsid w:val="006E4892"/>
    <w:rsid w:val="009806F9"/>
    <w:rsid w:val="00A95D81"/>
    <w:rsid w:val="00ED6E78"/>
    <w:rsid w:val="00E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-1pt">
    <w:name w:val="Основной текст (4) + Курсив;Интервал -1 pt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курсив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Book Antiqua" w:eastAsia="Book Antiqua" w:hAnsi="Book Antiqua" w:cs="Book Antiqu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0pt">
    <w:name w:val="Основной текст (7) + Интервал 0 pt"/>
    <w:basedOn w:val="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042" w:lineRule="exact"/>
      <w:jc w:val="both"/>
    </w:pPr>
    <w:rPr>
      <w:rFonts w:ascii="Century Gothic" w:eastAsia="Century Gothic" w:hAnsi="Century Gothic" w:cs="Century Gothic"/>
      <w:b/>
      <w:bCs/>
      <w:sz w:val="54"/>
      <w:szCs w:val="5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437" w:lineRule="exact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326" w:lineRule="exact"/>
      <w:ind w:hanging="400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6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Book Antiqua" w:eastAsia="Book Antiqua" w:hAnsi="Book Antiqua" w:cs="Book Antiqua"/>
      <w:spacing w:val="10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326" w:lineRule="exact"/>
      <w:jc w:val="both"/>
    </w:pPr>
    <w:rPr>
      <w:rFonts w:ascii="Book Antiqua" w:eastAsia="Book Antiqua" w:hAnsi="Book Antiqua" w:cs="Book Antiqua"/>
      <w:i/>
      <w:i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420" w:after="240" w:line="432" w:lineRule="exact"/>
      <w:jc w:val="center"/>
      <w:outlineLvl w:val="1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60" w:lineRule="exact"/>
      <w:jc w:val="center"/>
    </w:pPr>
    <w:rPr>
      <w:rFonts w:ascii="Book Antiqua" w:eastAsia="Book Antiqua" w:hAnsi="Book Antiqua" w:cs="Book Antiqua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192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648" w:lineRule="exact"/>
      <w:jc w:val="both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80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6F9"/>
    <w:rPr>
      <w:color w:val="000000"/>
    </w:rPr>
  </w:style>
  <w:style w:type="paragraph" w:styleId="a6">
    <w:name w:val="footer"/>
    <w:basedOn w:val="a"/>
    <w:link w:val="a7"/>
    <w:uiPriority w:val="99"/>
    <w:unhideWhenUsed/>
    <w:rsid w:val="00980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6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SOPROVOZHDENIE_LYUDEY_S_NARUSHENIYAMI_ZRENIYA</vt:lpstr>
    </vt:vector>
  </TitlesOfParts>
  <Company>SPecialiST RePack &amp; SanBuild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SOPROVOZHDENIE_LYUDEY_S_NARUSHENIYAMI_ZRENIYA</dc:title>
  <dc:subject/>
  <dc:creator>Имя</dc:creator>
  <cp:keywords/>
  <cp:lastModifiedBy>Имя</cp:lastModifiedBy>
  <cp:revision>2</cp:revision>
  <dcterms:created xsi:type="dcterms:W3CDTF">2021-09-28T06:42:00Z</dcterms:created>
  <dcterms:modified xsi:type="dcterms:W3CDTF">2021-09-28T06:42:00Z</dcterms:modified>
</cp:coreProperties>
</file>