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5E" w:rsidRPr="00803F5E" w:rsidRDefault="00803F5E" w:rsidP="00803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5E">
        <w:rPr>
          <w:rFonts w:ascii="Times New Roman" w:hAnsi="Times New Roman" w:cs="Times New Roman"/>
          <w:b/>
          <w:sz w:val="24"/>
          <w:szCs w:val="24"/>
        </w:rPr>
        <w:t xml:space="preserve">Викторина </w:t>
      </w:r>
      <w:bookmarkStart w:id="0" w:name="_GoBack"/>
      <w:r w:rsidRPr="00803F5E">
        <w:rPr>
          <w:rFonts w:ascii="Times New Roman" w:hAnsi="Times New Roman" w:cs="Times New Roman"/>
          <w:b/>
          <w:sz w:val="24"/>
          <w:szCs w:val="24"/>
        </w:rPr>
        <w:t>«Жизнь без туберкулёза!»</w:t>
      </w:r>
    </w:p>
    <w:bookmarkEnd w:id="0"/>
    <w:p w:rsidR="00803F5E" w:rsidRDefault="00803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03F5E">
        <w:rPr>
          <w:rFonts w:ascii="Times New Roman" w:hAnsi="Times New Roman" w:cs="Times New Roman"/>
          <w:sz w:val="24"/>
          <w:szCs w:val="24"/>
        </w:rPr>
        <w:t>Как Вы думаете, туберкулёз – это инфекционное заболевание?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да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нет</w:t>
      </w:r>
    </w:p>
    <w:p w:rsidR="00803F5E" w:rsidRDefault="00803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03F5E">
        <w:rPr>
          <w:rFonts w:ascii="Times New Roman" w:hAnsi="Times New Roman" w:cs="Times New Roman"/>
          <w:sz w:val="24"/>
          <w:szCs w:val="24"/>
        </w:rPr>
        <w:t>Чем вызывается туберкулёз? Назовите возбудителя.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пневмококк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вирус Эбола 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бацилла Коха 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дрожжи </w:t>
      </w:r>
    </w:p>
    <w:p w:rsidR="00803F5E" w:rsidRDefault="00803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03F5E">
        <w:rPr>
          <w:rFonts w:ascii="Times New Roman" w:hAnsi="Times New Roman" w:cs="Times New Roman"/>
          <w:sz w:val="24"/>
          <w:szCs w:val="24"/>
        </w:rPr>
        <w:t>Основным источником туберкулезной инфекции для человека являются: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предметы окружающей среды </w:t>
      </w:r>
    </w:p>
    <w:p w:rsid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продукты питания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больной человек 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всё перечисленное </w:t>
      </w:r>
    </w:p>
    <w:p w:rsidR="00803F5E" w:rsidRDefault="00803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03F5E">
        <w:rPr>
          <w:rFonts w:ascii="Times New Roman" w:hAnsi="Times New Roman" w:cs="Times New Roman"/>
          <w:sz w:val="24"/>
          <w:szCs w:val="24"/>
        </w:rPr>
        <w:t>Заражение человека туберкулёзом чаще происходит: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sz w:val="24"/>
          <w:szCs w:val="24"/>
        </w:rPr>
        <w:t xml:space="preserve"> </w:t>
      </w: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через пожатие рук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половым путём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воздушно-капельным путём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через инфицированные медицинские инструменты (шприцы, иглы и т.д.) </w:t>
      </w:r>
    </w:p>
    <w:p w:rsidR="00803F5E" w:rsidRDefault="00803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03F5E">
        <w:rPr>
          <w:rFonts w:ascii="Times New Roman" w:hAnsi="Times New Roman" w:cs="Times New Roman"/>
          <w:sz w:val="24"/>
          <w:szCs w:val="24"/>
        </w:rPr>
        <w:t>Какие факторы способствуют заболеванию туберкулёзом?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возраст старше 60 лет 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табакокурение, злоупотребление алкоголем, неполноценное питание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недостаток витаминов, аллергия к пищевым продуктам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частые острые респираторные заболевания, ангины </w:t>
      </w:r>
    </w:p>
    <w:p w:rsidR="00803F5E" w:rsidRDefault="00803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03F5E">
        <w:rPr>
          <w:rFonts w:ascii="Times New Roman" w:hAnsi="Times New Roman" w:cs="Times New Roman"/>
          <w:sz w:val="24"/>
          <w:szCs w:val="24"/>
        </w:rPr>
        <w:t>Какие органы, кроме легких может поражать туберкулез?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кожа 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лимфатические узлы 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почки 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глаза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все перечисленное</w:t>
      </w:r>
    </w:p>
    <w:p w:rsidR="00803F5E" w:rsidRDefault="00803F5E">
      <w:pPr>
        <w:rPr>
          <w:rFonts w:ascii="Times New Roman" w:hAnsi="Times New Roman" w:cs="Times New Roman"/>
          <w:sz w:val="24"/>
          <w:szCs w:val="24"/>
        </w:rPr>
      </w:pPr>
      <w:r w:rsidRPr="00803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803F5E">
        <w:rPr>
          <w:rFonts w:ascii="Times New Roman" w:hAnsi="Times New Roman" w:cs="Times New Roman"/>
          <w:sz w:val="24"/>
          <w:szCs w:val="24"/>
        </w:rPr>
        <w:t>Какие из перечисленных признаков относятся к туберкулёзу легких?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lastRenderedPageBreak/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головная боль, головокружение, мелькание «мушек» перед глазами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боли в животе, тошнота, рвота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кашель 2-3 недели, боли в груди, потеря веса, потливость, периодическое повышение температуры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боли в области сердца, одышка, отёки ног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высокая температура, кашель с мокротой, головная боль, першение в горле </w:t>
      </w:r>
    </w:p>
    <w:p w:rsidR="00803F5E" w:rsidRDefault="00803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803F5E">
        <w:rPr>
          <w:rFonts w:ascii="Times New Roman" w:hAnsi="Times New Roman" w:cs="Times New Roman"/>
          <w:sz w:val="24"/>
          <w:szCs w:val="24"/>
        </w:rPr>
        <w:t xml:space="preserve">Какие из перечисленных методов могут выявить туберкулёз? 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исследование анализа крови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исследование анализа мочи 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электрокардиограмма 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флюорография (рентгенография)</w:t>
      </w:r>
    </w:p>
    <w:p w:rsidR="00803F5E" w:rsidRDefault="00803F5E">
      <w:pPr>
        <w:rPr>
          <w:rFonts w:ascii="Times New Roman" w:hAnsi="Times New Roman" w:cs="Times New Roman"/>
          <w:sz w:val="24"/>
          <w:szCs w:val="24"/>
        </w:rPr>
      </w:pPr>
      <w:r w:rsidRPr="00803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803F5E">
        <w:rPr>
          <w:rFonts w:ascii="Times New Roman" w:hAnsi="Times New Roman" w:cs="Times New Roman"/>
          <w:sz w:val="24"/>
          <w:szCs w:val="24"/>
        </w:rPr>
        <w:t>При помощи какого метода можно выявить туберкулёз в ранних сроках?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прививки от туберкулёза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реакция Манту 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реакция Пирке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анализ крови </w:t>
      </w:r>
    </w:p>
    <w:p w:rsidR="00803F5E" w:rsidRDefault="00803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803F5E">
        <w:rPr>
          <w:rFonts w:ascii="Times New Roman" w:hAnsi="Times New Roman" w:cs="Times New Roman"/>
          <w:sz w:val="24"/>
          <w:szCs w:val="24"/>
        </w:rPr>
        <w:t xml:space="preserve">Профилактическое флюорографическое обследование необходимо проходить: 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1 раз в 5 лет 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1 раз в 3 года 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не реже 1 раза в 2 года </w:t>
      </w:r>
    </w:p>
    <w:p w:rsidR="00803F5E" w:rsidRDefault="00803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803F5E">
        <w:rPr>
          <w:rFonts w:ascii="Times New Roman" w:hAnsi="Times New Roman" w:cs="Times New Roman"/>
          <w:sz w:val="24"/>
          <w:szCs w:val="24"/>
        </w:rPr>
        <w:t>Излечим ли туберкулёз?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да</w:t>
      </w:r>
    </w:p>
    <w:p w:rsid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нет 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зависит от срока заболевания </w:t>
      </w:r>
    </w:p>
    <w:p w:rsidR="00803F5E" w:rsidRDefault="00803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803F5E">
        <w:rPr>
          <w:rFonts w:ascii="Times New Roman" w:hAnsi="Times New Roman" w:cs="Times New Roman"/>
          <w:sz w:val="24"/>
          <w:szCs w:val="24"/>
        </w:rPr>
        <w:t xml:space="preserve">Назовите меры профилактики туберкулеза? 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прививки вакциной БЦЖ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прививки вакциной АКДС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введение иммуноглобулина 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укрепление иммунитета, полноценное питание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стерилизация инструментов 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кипячение воды </w:t>
      </w:r>
    </w:p>
    <w:p w:rsidR="00803F5E" w:rsidRDefault="00803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Pr="00803F5E">
        <w:rPr>
          <w:rFonts w:ascii="Times New Roman" w:hAnsi="Times New Roman" w:cs="Times New Roman"/>
          <w:sz w:val="24"/>
          <w:szCs w:val="24"/>
        </w:rPr>
        <w:t xml:space="preserve">В каком возрасте делается первая прививка против туберкулёза? 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ребенку в возрасте 1 месяц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новорожденным на 3-7 день жизни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ребенку в возрасте 3 месяца </w:t>
      </w:r>
    </w:p>
    <w:p w:rsidR="00803F5E" w:rsidRDefault="00803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803F5E">
        <w:rPr>
          <w:rFonts w:ascii="Times New Roman" w:hAnsi="Times New Roman" w:cs="Times New Roman"/>
          <w:sz w:val="24"/>
          <w:szCs w:val="24"/>
        </w:rPr>
        <w:t>Где вероятность заражения туберкулёзом выше?</w:t>
      </w:r>
    </w:p>
    <w:p w:rsidR="00803F5E" w:rsidRPr="00803F5E" w:rsidRDefault="00803F5E">
      <w:pPr>
        <w:rPr>
          <w:rFonts w:ascii="Times New Roman" w:hAnsi="Times New Roman" w:cs="Times New Roman"/>
          <w:i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в транспорте, магазине</w:t>
      </w:r>
    </w:p>
    <w:p w:rsidR="00ED6C98" w:rsidRPr="00803F5E" w:rsidRDefault="00803F5E">
      <w:pPr>
        <w:rPr>
          <w:rFonts w:ascii="Times New Roman" w:hAnsi="Times New Roman" w:cs="Times New Roman"/>
          <w:sz w:val="24"/>
          <w:szCs w:val="24"/>
        </w:rPr>
      </w:pPr>
      <w:r w:rsidRPr="00803F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F5E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803F5E">
        <w:rPr>
          <w:rFonts w:ascii="Times New Roman" w:hAnsi="Times New Roman" w:cs="Times New Roman"/>
          <w:i/>
          <w:sz w:val="24"/>
          <w:szCs w:val="24"/>
        </w:rPr>
        <w:t xml:space="preserve"> на природе</w:t>
      </w:r>
    </w:p>
    <w:sectPr w:rsidR="00ED6C98" w:rsidRPr="0080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5E"/>
    <w:rsid w:val="00803F5E"/>
    <w:rsid w:val="00D44CD4"/>
    <w:rsid w:val="00ED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E6CE0-2B83-49BE-AFF9-49EF84EB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</cp:revision>
  <dcterms:created xsi:type="dcterms:W3CDTF">2020-03-24T06:08:00Z</dcterms:created>
  <dcterms:modified xsi:type="dcterms:W3CDTF">2020-03-24T06:08:00Z</dcterms:modified>
</cp:coreProperties>
</file>