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CB" w:rsidRDefault="00EE4CD9" w:rsidP="004701B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 </w:t>
      </w:r>
      <w:r w:rsidRPr="004701B7">
        <w:rPr>
          <w:rFonts w:ascii="Times New Roman" w:hAnsi="Times New Roman" w:cs="Times New Roman"/>
          <w:b/>
          <w:sz w:val="28"/>
        </w:rPr>
        <w:t>НОРМАТИВН</w:t>
      </w:r>
      <w:r>
        <w:rPr>
          <w:rFonts w:ascii="Times New Roman" w:hAnsi="Times New Roman" w:cs="Times New Roman"/>
          <w:b/>
          <w:sz w:val="28"/>
        </w:rPr>
        <w:t xml:space="preserve">ОЙ </w:t>
      </w:r>
      <w:r w:rsidRPr="004701B7">
        <w:rPr>
          <w:rFonts w:ascii="Times New Roman" w:hAnsi="Times New Roman" w:cs="Times New Roman"/>
          <w:b/>
          <w:sz w:val="28"/>
        </w:rPr>
        <w:t xml:space="preserve"> </w:t>
      </w:r>
      <w:r w:rsidR="004701B7" w:rsidRPr="004701B7">
        <w:rPr>
          <w:rFonts w:ascii="Times New Roman" w:hAnsi="Times New Roman" w:cs="Times New Roman"/>
          <w:b/>
          <w:sz w:val="28"/>
        </w:rPr>
        <w:t>ДОКУМЕНТАЦИ</w:t>
      </w:r>
      <w:r>
        <w:rPr>
          <w:rFonts w:ascii="Times New Roman" w:hAnsi="Times New Roman" w:cs="Times New Roman"/>
          <w:b/>
          <w:sz w:val="28"/>
        </w:rPr>
        <w:t>И</w:t>
      </w:r>
      <w:r w:rsidR="004701B7" w:rsidRPr="004701B7">
        <w:rPr>
          <w:rFonts w:ascii="Times New Roman" w:hAnsi="Times New Roman" w:cs="Times New Roman"/>
          <w:b/>
          <w:sz w:val="28"/>
        </w:rPr>
        <w:t xml:space="preserve">  ПО РАБОТЕ С ОБРАЩЕНИЯМИ ГРАЖДАН</w:t>
      </w:r>
    </w:p>
    <w:p w:rsidR="004701B7" w:rsidRDefault="004701B7" w:rsidP="004701B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Содержание:</w:t>
      </w:r>
    </w:p>
    <w:p w:rsidR="004701B7" w:rsidRDefault="00DC29B3" w:rsidP="004701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ЗАКОН РЕСПУБЛИКИ БЕЛАРУСЬ  </w:t>
      </w:r>
      <w:r w:rsidR="004701B7">
        <w:rPr>
          <w:rFonts w:ascii="Times New Roman" w:hAnsi="Times New Roman" w:cs="Times New Roman"/>
          <w:b/>
          <w:sz w:val="28"/>
        </w:rPr>
        <w:t>от 18.07.2011г. «Об обращениях  граждан и юридических лиц».</w:t>
      </w:r>
    </w:p>
    <w:p w:rsidR="00DC29B3" w:rsidRDefault="00DC29B3" w:rsidP="00DC29B3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4701B7" w:rsidRDefault="00DC29B3" w:rsidP="004701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УКАЗ ПРЕЗИДЕНТА РЕСПУБЛИКИ БЕЛАРУСЬ </w:t>
      </w:r>
      <w:r w:rsidR="004701B7">
        <w:rPr>
          <w:rFonts w:ascii="Times New Roman" w:hAnsi="Times New Roman" w:cs="Times New Roman"/>
          <w:b/>
          <w:sz w:val="28"/>
        </w:rPr>
        <w:t>от 15.10.2007г. № 498 «О дополнительных мерах по работе с обращениями граждан и  юридических лиц»</w:t>
      </w:r>
      <w:r>
        <w:rPr>
          <w:rFonts w:ascii="Times New Roman" w:hAnsi="Times New Roman" w:cs="Times New Roman"/>
          <w:b/>
          <w:sz w:val="28"/>
        </w:rPr>
        <w:t>.</w:t>
      </w:r>
    </w:p>
    <w:p w:rsidR="00DC29B3" w:rsidRPr="00DC29B3" w:rsidRDefault="00DC29B3" w:rsidP="00DC29B3">
      <w:pPr>
        <w:pStyle w:val="a3"/>
        <w:rPr>
          <w:rFonts w:ascii="Times New Roman" w:hAnsi="Times New Roman" w:cs="Times New Roman"/>
          <w:b/>
          <w:sz w:val="28"/>
        </w:rPr>
      </w:pPr>
    </w:p>
    <w:p w:rsidR="004701B7" w:rsidRDefault="00DC29B3" w:rsidP="004701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ПОСТАНОВЛЕНИЕ СОВЕТА МИНИСТРОВ  РЕСПУБЛИКИ БЕЛАРУСЬ </w:t>
      </w:r>
      <w:r w:rsidR="004701B7">
        <w:rPr>
          <w:rFonts w:ascii="Times New Roman" w:hAnsi="Times New Roman" w:cs="Times New Roman"/>
          <w:b/>
          <w:sz w:val="28"/>
        </w:rPr>
        <w:t>от 16.03.2005г. № 285 «О некоторых  вопросах организации работы  с книгой  замечаний и предложений и внесении изменений и дополнения  в некоторые постановления Совета Министров Республики Беларусь».</w:t>
      </w:r>
    </w:p>
    <w:p w:rsidR="00DC29B3" w:rsidRPr="00DC29B3" w:rsidRDefault="00DC29B3" w:rsidP="00DC29B3">
      <w:pPr>
        <w:pStyle w:val="a3"/>
        <w:rPr>
          <w:rFonts w:ascii="Times New Roman" w:hAnsi="Times New Roman" w:cs="Times New Roman"/>
          <w:b/>
          <w:sz w:val="28"/>
        </w:rPr>
      </w:pPr>
    </w:p>
    <w:p w:rsidR="00952454" w:rsidRPr="00952454" w:rsidRDefault="00952454" w:rsidP="009524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952454">
        <w:rPr>
          <w:rFonts w:ascii="Times New Roman" w:hAnsi="Times New Roman" w:cs="Times New Roman"/>
          <w:b/>
          <w:sz w:val="28"/>
        </w:rPr>
        <w:t>ДИРЕКТИВА ПРЕЗИДЕНТА РЕСПУБЛИКИ БЕЛАРУСЬ</w:t>
      </w:r>
    </w:p>
    <w:p w:rsidR="00952454" w:rsidRPr="00952454" w:rsidRDefault="00952454" w:rsidP="00952454">
      <w:pPr>
        <w:pStyle w:val="a3"/>
        <w:ind w:left="644"/>
        <w:jc w:val="both"/>
        <w:rPr>
          <w:rFonts w:ascii="Times New Roman" w:hAnsi="Times New Roman" w:cs="Times New Roman"/>
          <w:b/>
          <w:sz w:val="28"/>
        </w:rPr>
      </w:pPr>
      <w:r w:rsidRPr="00952454">
        <w:rPr>
          <w:rFonts w:ascii="Times New Roman" w:hAnsi="Times New Roman" w:cs="Times New Roman"/>
          <w:b/>
          <w:sz w:val="28"/>
        </w:rPr>
        <w:t xml:space="preserve"> № 2 от 27 декабря 2006 г. (в редакции Указа № 135 от 23 марта 2015 г.)</w:t>
      </w:r>
    </w:p>
    <w:p w:rsidR="00952454" w:rsidRDefault="00952454" w:rsidP="00952454">
      <w:pPr>
        <w:pStyle w:val="a3"/>
        <w:ind w:left="644"/>
        <w:jc w:val="both"/>
        <w:rPr>
          <w:rFonts w:ascii="Times New Roman" w:hAnsi="Times New Roman" w:cs="Times New Roman"/>
          <w:b/>
          <w:sz w:val="28"/>
        </w:rPr>
      </w:pPr>
      <w:r w:rsidRPr="00952454">
        <w:rPr>
          <w:rFonts w:ascii="Times New Roman" w:hAnsi="Times New Roman" w:cs="Times New Roman"/>
          <w:b/>
          <w:sz w:val="28"/>
        </w:rPr>
        <w:t xml:space="preserve">«О </w:t>
      </w:r>
      <w:proofErr w:type="spellStart"/>
      <w:r w:rsidRPr="00952454">
        <w:rPr>
          <w:rFonts w:ascii="Times New Roman" w:hAnsi="Times New Roman" w:cs="Times New Roman"/>
          <w:b/>
          <w:sz w:val="28"/>
        </w:rPr>
        <w:t>дебюрократизации</w:t>
      </w:r>
      <w:proofErr w:type="spellEnd"/>
      <w:r w:rsidRPr="00952454">
        <w:rPr>
          <w:rFonts w:ascii="Times New Roman" w:hAnsi="Times New Roman" w:cs="Times New Roman"/>
          <w:b/>
          <w:sz w:val="28"/>
        </w:rPr>
        <w:t xml:space="preserve"> государственного аппарата и повышении качества обеспечения жизнедеятельности населения»</w:t>
      </w:r>
    </w:p>
    <w:p w:rsidR="00952454" w:rsidRPr="00952454" w:rsidRDefault="00952454" w:rsidP="00952454">
      <w:pPr>
        <w:pStyle w:val="a3"/>
        <w:rPr>
          <w:rFonts w:ascii="Times New Roman" w:hAnsi="Times New Roman" w:cs="Times New Roman"/>
          <w:b/>
          <w:sz w:val="28"/>
        </w:rPr>
      </w:pPr>
    </w:p>
    <w:p w:rsidR="004970FE" w:rsidRDefault="00DC29B3" w:rsidP="004701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ПОСТАНОВЛЕНИЕ СОВЕТА МИНИСТРОВ РЕСПУБЛИКИ БЕЛАРУСЬ </w:t>
      </w:r>
      <w:r w:rsidR="004970FE">
        <w:rPr>
          <w:rFonts w:ascii="Times New Roman" w:hAnsi="Times New Roman" w:cs="Times New Roman"/>
          <w:b/>
          <w:sz w:val="28"/>
        </w:rPr>
        <w:t>от 30.12.</w:t>
      </w:r>
      <w:r w:rsidR="00E946DD">
        <w:rPr>
          <w:rFonts w:ascii="Times New Roman" w:hAnsi="Times New Roman" w:cs="Times New Roman"/>
          <w:b/>
          <w:sz w:val="28"/>
        </w:rPr>
        <w:t xml:space="preserve">2011г. № 1786  «Об утверждении Положения о порядке ведения  делопроизводства по обращениям граждан и юридических лиц в  государственных органах, иных  организациях, у индивидуальных  предпринимателей». </w:t>
      </w:r>
      <w:r w:rsidR="004970FE">
        <w:rPr>
          <w:rFonts w:ascii="Times New Roman" w:hAnsi="Times New Roman" w:cs="Times New Roman"/>
          <w:b/>
          <w:sz w:val="28"/>
        </w:rPr>
        <w:t xml:space="preserve"> </w:t>
      </w:r>
    </w:p>
    <w:p w:rsidR="00DC29B3" w:rsidRDefault="00DC29B3" w:rsidP="00DC29B3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4970FE" w:rsidRDefault="00DC29B3" w:rsidP="004701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ПОСТАНОВЛЕНИЕ СОВЕТА МИНИСТРОВ РЕСПУБЛИКИ БЕЛАРУСЬ </w:t>
      </w:r>
      <w:r w:rsidR="007D24BD">
        <w:rPr>
          <w:rFonts w:ascii="Times New Roman" w:hAnsi="Times New Roman" w:cs="Times New Roman"/>
          <w:b/>
          <w:sz w:val="28"/>
        </w:rPr>
        <w:t>от 23.07.2012г. № 667 «О некоторых вопросах работы с обращениями граждан и  юридических лиц».</w:t>
      </w:r>
    </w:p>
    <w:p w:rsidR="00DC29B3" w:rsidRDefault="00DC29B3" w:rsidP="00DC29B3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DC29B3" w:rsidRPr="001E4C74" w:rsidRDefault="00DC29B3" w:rsidP="00DC29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E4C74">
        <w:rPr>
          <w:rFonts w:ascii="Times New Roman" w:hAnsi="Times New Roman" w:cs="Times New Roman"/>
          <w:b/>
          <w:sz w:val="28"/>
        </w:rPr>
        <w:t xml:space="preserve">ЗАКОН РЕСПУБЛИКИ БЕЛАРУСЬ </w:t>
      </w:r>
      <w:r w:rsidR="007D24BD" w:rsidRPr="001E4C74">
        <w:rPr>
          <w:rFonts w:ascii="Times New Roman" w:hAnsi="Times New Roman" w:cs="Times New Roman"/>
          <w:b/>
          <w:sz w:val="28"/>
        </w:rPr>
        <w:t>от 28.10.2008г. № 433-3</w:t>
      </w:r>
      <w:r w:rsidR="00072E1B" w:rsidRPr="001E4C74">
        <w:rPr>
          <w:rFonts w:ascii="Times New Roman" w:hAnsi="Times New Roman" w:cs="Times New Roman"/>
          <w:b/>
          <w:sz w:val="28"/>
        </w:rPr>
        <w:t xml:space="preserve"> «Об основах административных процедур».</w:t>
      </w:r>
    </w:p>
    <w:p w:rsidR="00DC29B3" w:rsidRPr="001E4C74" w:rsidRDefault="00DC29B3" w:rsidP="00EE4CD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72"/>
        </w:rPr>
      </w:pPr>
      <w:r w:rsidRPr="001E4C74">
        <w:rPr>
          <w:rFonts w:ascii="Times New Roman" w:hAnsi="Times New Roman" w:cs="Times New Roman"/>
          <w:b/>
          <w:sz w:val="28"/>
        </w:rPr>
        <w:t xml:space="preserve">УКАЗ ПРЕЗИДЕНТА РЕСПУБЛИКИ БЕЛАРУСЬ </w:t>
      </w:r>
      <w:r w:rsidR="00072E1B" w:rsidRPr="001E4C74">
        <w:rPr>
          <w:rFonts w:ascii="Times New Roman" w:hAnsi="Times New Roman" w:cs="Times New Roman"/>
          <w:b/>
          <w:sz w:val="28"/>
        </w:rPr>
        <w:t>от 26.04.2010г. № 200 «Об административных процедурах, осуществляемых государственными  органами и иными организациями  по заявлению граждан».</w:t>
      </w:r>
    </w:p>
    <w:sectPr w:rsidR="00DC29B3" w:rsidRPr="001E4C74" w:rsidSect="00EE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53F2E"/>
    <w:multiLevelType w:val="hybridMultilevel"/>
    <w:tmpl w:val="33BAE412"/>
    <w:lvl w:ilvl="0" w:tplc="19681CB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B7"/>
    <w:rsid w:val="00072E1B"/>
    <w:rsid w:val="001E4C74"/>
    <w:rsid w:val="004701B7"/>
    <w:rsid w:val="004970FE"/>
    <w:rsid w:val="007D24BD"/>
    <w:rsid w:val="00952454"/>
    <w:rsid w:val="00B5569E"/>
    <w:rsid w:val="00C1177E"/>
    <w:rsid w:val="00D91CCB"/>
    <w:rsid w:val="00DC29B3"/>
    <w:rsid w:val="00E946DD"/>
    <w:rsid w:val="00EE4CD9"/>
    <w:rsid w:val="00FC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Inventor</cp:lastModifiedBy>
  <cp:revision>3</cp:revision>
  <cp:lastPrinted>2015-03-25T07:59:00Z</cp:lastPrinted>
  <dcterms:created xsi:type="dcterms:W3CDTF">2015-03-26T12:39:00Z</dcterms:created>
  <dcterms:modified xsi:type="dcterms:W3CDTF">2018-09-11T09:54:00Z</dcterms:modified>
</cp:coreProperties>
</file>