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D2" w:rsidRDefault="008130B0">
      <w:pPr>
        <w:rPr>
          <w:lang w:val="ru-RU"/>
        </w:rPr>
      </w:pPr>
      <w:r>
        <w:rPr>
          <w:b/>
          <w:lang w:val="ru-RU"/>
        </w:rPr>
        <w:t>БЕРЕ</w:t>
      </w:r>
      <w:r w:rsidR="006F676E" w:rsidRPr="006F676E">
        <w:rPr>
          <w:b/>
          <w:lang w:val="ru-RU"/>
        </w:rPr>
        <w:t>ГИТЕ СЕРДЦЕ!</w:t>
      </w:r>
    </w:p>
    <w:p w:rsidR="006F676E" w:rsidRDefault="006F676E" w:rsidP="006F676E">
      <w:pPr>
        <w:jc w:val="both"/>
        <w:rPr>
          <w:lang w:val="ru-RU"/>
        </w:rPr>
      </w:pPr>
    </w:p>
    <w:p w:rsidR="006F676E" w:rsidRDefault="006F676E" w:rsidP="006F676E">
      <w:pPr>
        <w:jc w:val="both"/>
        <w:rPr>
          <w:lang w:val="ru-RU"/>
        </w:rPr>
      </w:pPr>
      <w:r>
        <w:rPr>
          <w:lang w:val="ru-RU"/>
        </w:rPr>
        <w:t>Смертность от сердечн</w:t>
      </w:r>
      <w:r w:rsidR="00433D15">
        <w:rPr>
          <w:lang w:val="ru-RU"/>
        </w:rPr>
        <w:t>о -</w:t>
      </w:r>
      <w:r>
        <w:rPr>
          <w:lang w:val="ru-RU"/>
        </w:rPr>
        <w:t xml:space="preserve"> сосудистых заболеваний в экономически развитых странах, в том числе  и в Беларуси, занимает первое место среди других болезней. Наибольший процент в структуре  болезней сердца занимает ИБ</w:t>
      </w:r>
      <w:r w:rsidR="00433D15">
        <w:rPr>
          <w:lang w:val="ru-RU"/>
        </w:rPr>
        <w:t>С -</w:t>
      </w:r>
      <w:r>
        <w:rPr>
          <w:lang w:val="ru-RU"/>
        </w:rPr>
        <w:t xml:space="preserve"> ишемическая болезнь сердца. ИБС- это поражение сердца, обусловленное нарушением баланса между коронарным кровотоком и потребностями миокарда. В  подавляющим большинстве случаев  морфологической основой развития ИБС  является поражение коронарных артерий атеросклерозом, с образованием в стенках  артерий атеросклеротических бляшек, суживающих просвет сосуда. В результате этого возникает стенокардия, инфаркт миокарда, нарушение сердечного ритма и проводимости, сердечная недостаточность.</w:t>
      </w:r>
    </w:p>
    <w:p w:rsidR="006F676E" w:rsidRDefault="006F676E" w:rsidP="006F676E">
      <w:pPr>
        <w:jc w:val="both"/>
        <w:rPr>
          <w:lang w:val="ru-RU"/>
        </w:rPr>
      </w:pPr>
      <w:r>
        <w:rPr>
          <w:lang w:val="ru-RU"/>
        </w:rPr>
        <w:t>Факторы, способствующие развитию ИБС, называются факторами риска. Чем больше факторов риска мы нейтрализуем, тем меньше  шансов заболеть ИБС.</w:t>
      </w:r>
    </w:p>
    <w:p w:rsidR="006F676E" w:rsidRDefault="006F676E" w:rsidP="006F676E">
      <w:pPr>
        <w:jc w:val="both"/>
        <w:rPr>
          <w:lang w:val="ru-RU"/>
        </w:rPr>
      </w:pP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так называем управляемым  фактором риска ИБС относятся: А</w:t>
      </w:r>
      <w:r w:rsidR="00433D15">
        <w:rPr>
          <w:lang w:val="ru-RU"/>
        </w:rPr>
        <w:t>Г -</w:t>
      </w:r>
      <w:r>
        <w:rPr>
          <w:lang w:val="ru-RU"/>
        </w:rPr>
        <w:t xml:space="preserve"> артериальная гипертензия, повышенный уровень холестерина в   крови, сахарный диабет, гиподинамия, избыточная масса тела, </w:t>
      </w:r>
      <w:proofErr w:type="gramStart"/>
      <w:r>
        <w:rPr>
          <w:lang w:val="ru-RU"/>
        </w:rPr>
        <w:t>нерациональное</w:t>
      </w:r>
      <w:proofErr w:type="gramEnd"/>
      <w:r>
        <w:rPr>
          <w:lang w:val="ru-RU"/>
        </w:rPr>
        <w:t xml:space="preserve"> питание, отрицательные эмоции, стрессы, курение. </w:t>
      </w:r>
    </w:p>
    <w:p w:rsidR="006F676E" w:rsidRDefault="006F676E" w:rsidP="006F676E">
      <w:pPr>
        <w:jc w:val="both"/>
        <w:rPr>
          <w:lang w:val="ru-RU"/>
        </w:rPr>
      </w:pPr>
      <w:r>
        <w:rPr>
          <w:lang w:val="ru-RU"/>
        </w:rPr>
        <w:t>А</w:t>
      </w:r>
      <w:r w:rsidR="00433D15">
        <w:rPr>
          <w:lang w:val="ru-RU"/>
        </w:rPr>
        <w:t>Г -</w:t>
      </w:r>
      <w:r>
        <w:rPr>
          <w:lang w:val="ru-RU"/>
        </w:rPr>
        <w:t xml:space="preserve"> </w:t>
      </w:r>
      <w:r w:rsidR="00910D43">
        <w:rPr>
          <w:lang w:val="ru-RU"/>
        </w:rPr>
        <w:t>артериальная гипертензия. Атеросклероз следует за артериальной гипертензией как тень за человеком. АГ течет скрыто, т.е</w:t>
      </w:r>
      <w:r w:rsidR="00433D15">
        <w:rPr>
          <w:lang w:val="ru-RU"/>
        </w:rPr>
        <w:t>. у</w:t>
      </w:r>
      <w:r w:rsidR="00910D43">
        <w:rPr>
          <w:lang w:val="ru-RU"/>
        </w:rPr>
        <w:t xml:space="preserve">  пациента годами нет никаких жалоб. Поэтому немедленно посетите участкового терапевта, узнайте  уровень артериальной гипертензии. И  врач назначит, при необходимости, как медикаментозную, так и немедикоментозную коррекцию АГ.</w:t>
      </w:r>
    </w:p>
    <w:p w:rsidR="00910D43" w:rsidRDefault="00910D43" w:rsidP="006F676E">
      <w:pPr>
        <w:jc w:val="both"/>
        <w:rPr>
          <w:lang w:val="ru-RU"/>
        </w:rPr>
      </w:pPr>
      <w:r>
        <w:rPr>
          <w:lang w:val="ru-RU"/>
        </w:rPr>
        <w:t>Повышенный уровень холестерина  в крови здорового человека  должен быть ниже 5 ммоль/литр. При безуспешности снизить  высокий уровень холестерина диетой и  физнагрузкой назначают медикаменты.</w:t>
      </w:r>
    </w:p>
    <w:p w:rsidR="00910D43" w:rsidRDefault="00910D43" w:rsidP="006F676E">
      <w:pPr>
        <w:jc w:val="both"/>
        <w:rPr>
          <w:lang w:val="ru-RU"/>
        </w:rPr>
      </w:pPr>
      <w:r>
        <w:rPr>
          <w:lang w:val="ru-RU"/>
        </w:rPr>
        <w:t>Сахарный диабет тип 2, так называемый диабет тучных. Параллельно диабету начинает развиваться атеросклероз коронарных сосудов. Диабет лечат диетой и  медикаментами. Поддерживайте  нормальный уровень глюкозы в крови 3,7-6,2 ммоль/литр.</w:t>
      </w:r>
    </w:p>
    <w:p w:rsidR="00910D43" w:rsidRDefault="00910D43" w:rsidP="006F676E">
      <w:pPr>
        <w:jc w:val="both"/>
        <w:rPr>
          <w:lang w:val="ru-RU"/>
        </w:rPr>
      </w:pPr>
      <w:r>
        <w:rPr>
          <w:lang w:val="ru-RU"/>
        </w:rPr>
        <w:t>Гиподинамия- низкий уровень физической активности. Откажитесь от поездок на  работу и с работы в автотранспорте. Ходите пешком. Если работа близко от дома, делайте ежедневные часовые прогулки пешком. Ходьба благотворно влияет на сердце, оказывает тренирующее и укрепляющ</w:t>
      </w:r>
      <w:r w:rsidR="00684551">
        <w:rPr>
          <w:lang w:val="ru-RU"/>
        </w:rPr>
        <w:t>ее  действие на сердечную мышцу. При ходьбе расходуются лишние  килокалории организмом. Этим  самым ходьба препятствует отложению жира в организме и развитию атеросклероза в сосудах сердца.</w:t>
      </w:r>
    </w:p>
    <w:p w:rsidR="00684551" w:rsidRDefault="00684551" w:rsidP="006F676E">
      <w:pPr>
        <w:jc w:val="both"/>
        <w:rPr>
          <w:lang w:val="ru-RU"/>
        </w:rPr>
      </w:pPr>
      <w:r>
        <w:rPr>
          <w:lang w:val="ru-RU"/>
        </w:rPr>
        <w:lastRenderedPageBreak/>
        <w:t>Противоположность гиподинамии- чрезмерная физнагрузка может вызывать дистрофические  изменения в сердце. Поэтому  после физнагрузки должен  быть полноценный адекватный  нагрузке отдых.</w:t>
      </w:r>
    </w:p>
    <w:p w:rsidR="00684551" w:rsidRDefault="00684551" w:rsidP="006F676E">
      <w:pPr>
        <w:jc w:val="both"/>
        <w:rPr>
          <w:lang w:val="ru-RU"/>
        </w:rPr>
      </w:pPr>
      <w:r>
        <w:rPr>
          <w:lang w:val="ru-RU"/>
        </w:rPr>
        <w:t>Избыточная масса тела- это дополнительная нагрузка на сердце. При избытке веса, похудев в  течении года  на 4-5 кг, вы добьетесь улучшения общего  самочувствия, снизите АГ и снизите риск  развития ИБС</w:t>
      </w:r>
    </w:p>
    <w:p w:rsidR="00684551" w:rsidRDefault="00684551" w:rsidP="006F676E">
      <w:pPr>
        <w:jc w:val="both"/>
        <w:rPr>
          <w:lang w:val="ru-RU"/>
        </w:rPr>
      </w:pPr>
      <w:r>
        <w:rPr>
          <w:lang w:val="ru-RU"/>
        </w:rPr>
        <w:t xml:space="preserve">Нерациональное питание – это  повышенное потребление животных жиров и углеводов. Питание  должно быть разнообразным и  сбалансированным. Суточный каллораж должен  соответствовать  энергозатратам. Употребляйте  больше овощей, фруктов, как  источник витаминов, минералов и  микроэлементов, а также клетчатки, регулирующей работу кишечника и препятствующей  развитию </w:t>
      </w:r>
      <w:r w:rsidR="008130B0">
        <w:rPr>
          <w:lang w:val="ru-RU"/>
        </w:rPr>
        <w:t xml:space="preserve">запоров. При запорах </w:t>
      </w:r>
      <w:proofErr w:type="spellStart"/>
      <w:r w:rsidR="008130B0">
        <w:rPr>
          <w:lang w:val="ru-RU"/>
        </w:rPr>
        <w:t>реабсорбиру</w:t>
      </w:r>
      <w:r>
        <w:rPr>
          <w:lang w:val="ru-RU"/>
        </w:rPr>
        <w:t>ется</w:t>
      </w:r>
      <w:proofErr w:type="spellEnd"/>
      <w:r>
        <w:rPr>
          <w:lang w:val="ru-RU"/>
        </w:rPr>
        <w:t xml:space="preserve"> материал для восстановления  холестерина.</w:t>
      </w:r>
      <w:bookmarkStart w:id="0" w:name="_GoBack"/>
      <w:bookmarkEnd w:id="0"/>
    </w:p>
    <w:p w:rsidR="00684551" w:rsidRDefault="00684551" w:rsidP="006F676E">
      <w:pPr>
        <w:jc w:val="both"/>
        <w:rPr>
          <w:lang w:val="ru-RU"/>
        </w:rPr>
      </w:pPr>
      <w:r>
        <w:rPr>
          <w:lang w:val="ru-RU"/>
        </w:rPr>
        <w:t>Избыток углеводов в рационе  ведет к переработке их в гликоген и жиры. Суточную потребность организма в жирах покрывайте  примерно на половину растительными жирами и жиром, содержащимися в морской рыбе, который предохраняет сосудистую стенку от  развития атеросклероза. Белок – важная  составляющая  рационального питания. Он необходим для восстановления постоянно работающего сердца.</w:t>
      </w:r>
    </w:p>
    <w:p w:rsidR="00D27986" w:rsidRDefault="00684551" w:rsidP="006F676E">
      <w:pPr>
        <w:jc w:val="both"/>
        <w:rPr>
          <w:lang w:val="ru-RU"/>
        </w:rPr>
      </w:pPr>
      <w:r>
        <w:rPr>
          <w:lang w:val="ru-RU"/>
        </w:rPr>
        <w:t>Соблюдайте водно</w:t>
      </w:r>
      <w:r w:rsidR="00D27986">
        <w:rPr>
          <w:lang w:val="ru-RU"/>
        </w:rPr>
        <w:t xml:space="preserve"> </w:t>
      </w:r>
      <w:r>
        <w:rPr>
          <w:lang w:val="ru-RU"/>
        </w:rPr>
        <w:t>- солевой режим</w:t>
      </w:r>
      <w:r w:rsidR="00D27986">
        <w:rPr>
          <w:lang w:val="ru-RU"/>
        </w:rPr>
        <w:t xml:space="preserve">. Избегайте пересаливания пищи употребления больших  объемов  жидкости. Это ведет к развитию АГ, увеличению объема циркултрущей крови, а  следовательно, к дополнительной нагрузке на сердце. Соблюдайте режим питания. Это прием пищи не реже  чем 3-4 часа. Частое, дробное питание держит </w:t>
      </w:r>
      <w:r w:rsidR="00433D15">
        <w:rPr>
          <w:lang w:val="ru-RU"/>
        </w:rPr>
        <w:t>ферментные</w:t>
      </w:r>
      <w:r w:rsidR="00D27986">
        <w:rPr>
          <w:lang w:val="ru-RU"/>
        </w:rPr>
        <w:t xml:space="preserve"> системы организма в напряжении и не дает избыточного отложения жира в организме.</w:t>
      </w:r>
    </w:p>
    <w:p w:rsidR="00D27986" w:rsidRDefault="00D27986" w:rsidP="006F676E">
      <w:pPr>
        <w:jc w:val="both"/>
        <w:rPr>
          <w:lang w:val="ru-RU"/>
        </w:rPr>
      </w:pPr>
      <w:r>
        <w:rPr>
          <w:lang w:val="ru-RU"/>
        </w:rPr>
        <w:t>Алкоголь в средних дозах на протяжении длительного времени, может вызывать дистрофию миокарда. Алкоголь в больших дозах, даже однократно, может вызвать  электрическую нестабильность сердца и его остановку.</w:t>
      </w:r>
    </w:p>
    <w:p w:rsidR="00684551" w:rsidRDefault="00D27986" w:rsidP="006F676E">
      <w:pPr>
        <w:jc w:val="both"/>
        <w:rPr>
          <w:lang w:val="ru-RU"/>
        </w:rPr>
      </w:pPr>
      <w:r>
        <w:rPr>
          <w:lang w:val="ru-RU"/>
        </w:rPr>
        <w:t>Курение. Бросьте курить немедленно! Этим вы убьете несколько  зайцев. Предохраните организм  от развития атеросклероза, а следовательно от ИБС, от раковых заболеваний  различной локализации и в первую очередь от рака легких, от хронического бронхита, от атеросклероза сосудов нижних конечностей, т.е.от гангрены нижних конечностей.</w:t>
      </w:r>
    </w:p>
    <w:p w:rsidR="00D27986" w:rsidRDefault="00D27986" w:rsidP="006F676E">
      <w:pPr>
        <w:jc w:val="both"/>
        <w:rPr>
          <w:lang w:val="ru-RU"/>
        </w:rPr>
      </w:pPr>
      <w:r>
        <w:rPr>
          <w:lang w:val="ru-RU"/>
        </w:rPr>
        <w:t xml:space="preserve">Отрицательные эмоции, стрессы. Не конфликтуйте дома, на работе. Будьте терпимы к окружающим. Побольше оптимизма, побольше мелких житейских радостей. Крепкий, достаточный по времени сон </w:t>
      </w:r>
      <w:r>
        <w:rPr>
          <w:lang w:val="ru-RU"/>
        </w:rPr>
        <w:lastRenderedPageBreak/>
        <w:t>залог хорошей работы сердца. Во сне сердце отдыхает, восстанавливает свои за день израсходованные ресурсы.</w:t>
      </w:r>
    </w:p>
    <w:p w:rsidR="00D27986" w:rsidRDefault="00433D15" w:rsidP="006F676E">
      <w:pPr>
        <w:jc w:val="both"/>
        <w:rPr>
          <w:lang w:val="ru-RU"/>
        </w:rPr>
      </w:pPr>
      <w:r>
        <w:rPr>
          <w:lang w:val="ru-RU"/>
        </w:rPr>
        <w:t>Регулярная половая жизнь- это  уменьшение уровня холестерина в  крови, положительные эмоции.</w:t>
      </w:r>
    </w:p>
    <w:p w:rsidR="00433D15" w:rsidRDefault="00433D15" w:rsidP="006F676E">
      <w:pPr>
        <w:jc w:val="both"/>
        <w:rPr>
          <w:lang w:val="ru-RU"/>
        </w:rPr>
      </w:pPr>
      <w:r>
        <w:rPr>
          <w:lang w:val="ru-RU"/>
        </w:rPr>
        <w:t>Есть группа болезней сердца, объединяемая по причинному фактору возникновения. Это воспалительные заболевания сердца. В их возникновении важную роль играет баланс иммунитета. Укрепляйте свой иммунитет закаливанием организма. Начинайте летом купаться в открытых водоемов, ходите босиком по земле, принимайте  дозированные солнечные ванны.</w:t>
      </w:r>
    </w:p>
    <w:p w:rsidR="00433D15" w:rsidRDefault="00433D15" w:rsidP="006F676E">
      <w:pPr>
        <w:jc w:val="both"/>
        <w:rPr>
          <w:lang w:val="ru-RU"/>
        </w:rPr>
      </w:pPr>
      <w:r>
        <w:rPr>
          <w:lang w:val="ru-RU"/>
        </w:rPr>
        <w:t>Своевременно лечите очаги хронической инфекции в организме. Это хронические  тонзиллиты, синуситы, воспалительные заболевания зубов, ушей, хронические холециститы, пиелонефриты, андексииты, простатиты. Они могут дать  осложнение на сердце.</w:t>
      </w:r>
    </w:p>
    <w:p w:rsidR="00433D15" w:rsidRDefault="00433D15" w:rsidP="006F676E">
      <w:pPr>
        <w:jc w:val="both"/>
        <w:rPr>
          <w:lang w:val="ru-RU"/>
        </w:rPr>
      </w:pPr>
      <w:r>
        <w:rPr>
          <w:lang w:val="ru-RU"/>
        </w:rPr>
        <w:t>Помните, что заболевания сердца легче предупредить, чем  лечить.</w:t>
      </w:r>
    </w:p>
    <w:p w:rsidR="00433D15" w:rsidRDefault="00433D15" w:rsidP="006F676E">
      <w:pPr>
        <w:jc w:val="both"/>
        <w:rPr>
          <w:lang w:val="ru-RU"/>
        </w:rPr>
      </w:pPr>
      <w:r>
        <w:rPr>
          <w:lang w:val="ru-RU"/>
        </w:rPr>
        <w:t>Берегите  сердце. И оно будет вам служить верой и правдой</w:t>
      </w:r>
    </w:p>
    <w:p w:rsidR="00433D15" w:rsidRDefault="00433D15" w:rsidP="006F676E">
      <w:pPr>
        <w:jc w:val="both"/>
        <w:rPr>
          <w:lang w:val="ru-RU"/>
        </w:rPr>
      </w:pPr>
    </w:p>
    <w:p w:rsidR="00433D15" w:rsidRDefault="00433D15" w:rsidP="006F676E">
      <w:pPr>
        <w:jc w:val="both"/>
        <w:rPr>
          <w:lang w:val="ru-RU"/>
        </w:rPr>
      </w:pPr>
    </w:p>
    <w:p w:rsidR="00433D15" w:rsidRDefault="00433D15" w:rsidP="00433D15">
      <w:pPr>
        <w:jc w:val="right"/>
        <w:rPr>
          <w:lang w:val="ru-RU"/>
        </w:rPr>
      </w:pPr>
      <w:r>
        <w:rPr>
          <w:lang w:val="ru-RU"/>
        </w:rPr>
        <w:t>Врач-терапевт.</w:t>
      </w:r>
    </w:p>
    <w:p w:rsidR="00684551" w:rsidRDefault="00684551" w:rsidP="006F676E">
      <w:pPr>
        <w:jc w:val="both"/>
        <w:rPr>
          <w:lang w:val="ru-RU"/>
        </w:rPr>
      </w:pPr>
    </w:p>
    <w:p w:rsidR="00684551" w:rsidRDefault="00684551" w:rsidP="006F676E">
      <w:pPr>
        <w:jc w:val="both"/>
        <w:rPr>
          <w:lang w:val="ru-RU"/>
        </w:rPr>
      </w:pPr>
    </w:p>
    <w:p w:rsidR="006F676E" w:rsidRPr="006F676E" w:rsidRDefault="006F676E" w:rsidP="006F676E">
      <w:pPr>
        <w:jc w:val="both"/>
        <w:rPr>
          <w:lang w:val="ru-RU"/>
        </w:rPr>
      </w:pPr>
    </w:p>
    <w:sectPr w:rsidR="006F676E" w:rsidRPr="006F676E" w:rsidSect="00247D93">
      <w:pgSz w:w="11906" w:h="16838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6E"/>
    <w:rsid w:val="00247D93"/>
    <w:rsid w:val="003C2706"/>
    <w:rsid w:val="00433D15"/>
    <w:rsid w:val="0056150B"/>
    <w:rsid w:val="00603E76"/>
    <w:rsid w:val="006338F0"/>
    <w:rsid w:val="006436A7"/>
    <w:rsid w:val="00684551"/>
    <w:rsid w:val="006B15BF"/>
    <w:rsid w:val="006F676E"/>
    <w:rsid w:val="0078279F"/>
    <w:rsid w:val="008130B0"/>
    <w:rsid w:val="00910D43"/>
    <w:rsid w:val="00976AD2"/>
    <w:rsid w:val="009A42A9"/>
    <w:rsid w:val="00AD07A7"/>
    <w:rsid w:val="00B63CBB"/>
    <w:rsid w:val="00BE0D5F"/>
    <w:rsid w:val="00D27986"/>
    <w:rsid w:val="00D46DCD"/>
    <w:rsid w:val="00D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8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0B"/>
  </w:style>
  <w:style w:type="paragraph" w:styleId="1">
    <w:name w:val="heading 1"/>
    <w:basedOn w:val="a"/>
    <w:next w:val="a"/>
    <w:link w:val="10"/>
    <w:uiPriority w:val="9"/>
    <w:qFormat/>
    <w:rsid w:val="0056150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50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50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50B"/>
    <w:pPr>
      <w:spacing w:before="200"/>
      <w:outlineLvl w:val="3"/>
    </w:pPr>
    <w:rPr>
      <w:rFonts w:asciiTheme="majorHAnsi" w:eastAsiaTheme="majorEastAsia" w:hAnsiTheme="majorHAnsi" w:cstheme="majorBidi"/>
      <w:b/>
      <w:bCs/>
      <w:i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50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50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150B"/>
    <w:pPr>
      <w:outlineLvl w:val="6"/>
    </w:pPr>
    <w:rPr>
      <w:rFonts w:asciiTheme="majorHAnsi" w:eastAsiaTheme="majorEastAsia" w:hAnsiTheme="majorHAnsi" w:cstheme="majorBidi"/>
      <w:i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50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50B"/>
    <w:pPr>
      <w:outlineLvl w:val="8"/>
    </w:pPr>
    <w:rPr>
      <w:rFonts w:asciiTheme="majorHAnsi" w:eastAsiaTheme="majorEastAsia" w:hAnsiTheme="majorHAnsi" w:cstheme="majorBidi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15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150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615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6150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6150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6150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6150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150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6150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615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6150B"/>
    <w:pPr>
      <w:spacing w:after="600"/>
    </w:pPr>
    <w:rPr>
      <w:rFonts w:asciiTheme="majorHAnsi" w:eastAsiaTheme="majorEastAsia" w:hAnsiTheme="majorHAnsi" w:cstheme="majorBidi"/>
      <w:i/>
      <w:spacing w:val="13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5615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6150B"/>
    <w:rPr>
      <w:b/>
      <w:bCs/>
    </w:rPr>
  </w:style>
  <w:style w:type="character" w:styleId="a8">
    <w:name w:val="Emphasis"/>
    <w:uiPriority w:val="20"/>
    <w:qFormat/>
    <w:rsid w:val="005615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6150B"/>
  </w:style>
  <w:style w:type="paragraph" w:styleId="aa">
    <w:name w:val="List Paragraph"/>
    <w:basedOn w:val="a"/>
    <w:uiPriority w:val="34"/>
    <w:qFormat/>
    <w:rsid w:val="005615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150B"/>
    <w:pPr>
      <w:spacing w:before="200"/>
      <w:ind w:left="360" w:right="36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56150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6150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</w:rPr>
  </w:style>
  <w:style w:type="character" w:customStyle="1" w:styleId="ac">
    <w:name w:val="Выделенная цитата Знак"/>
    <w:basedOn w:val="a0"/>
    <w:link w:val="ab"/>
    <w:uiPriority w:val="30"/>
    <w:rsid w:val="0056150B"/>
    <w:rPr>
      <w:b/>
      <w:bCs/>
      <w:i/>
      <w:iCs/>
    </w:rPr>
  </w:style>
  <w:style w:type="character" w:styleId="ad">
    <w:name w:val="Subtle Emphasis"/>
    <w:uiPriority w:val="19"/>
    <w:qFormat/>
    <w:rsid w:val="0056150B"/>
    <w:rPr>
      <w:i/>
      <w:iCs/>
    </w:rPr>
  </w:style>
  <w:style w:type="character" w:styleId="ae">
    <w:name w:val="Intense Emphasis"/>
    <w:uiPriority w:val="21"/>
    <w:qFormat/>
    <w:rsid w:val="0056150B"/>
    <w:rPr>
      <w:b/>
      <w:bCs/>
    </w:rPr>
  </w:style>
  <w:style w:type="character" w:styleId="af">
    <w:name w:val="Subtle Reference"/>
    <w:uiPriority w:val="31"/>
    <w:qFormat/>
    <w:rsid w:val="0056150B"/>
    <w:rPr>
      <w:smallCaps/>
    </w:rPr>
  </w:style>
  <w:style w:type="character" w:styleId="af0">
    <w:name w:val="Intense Reference"/>
    <w:uiPriority w:val="32"/>
    <w:qFormat/>
    <w:rsid w:val="0056150B"/>
    <w:rPr>
      <w:smallCaps/>
      <w:spacing w:val="5"/>
      <w:u w:val="single"/>
    </w:rPr>
  </w:style>
  <w:style w:type="character" w:styleId="af1">
    <w:name w:val="Book Title"/>
    <w:uiPriority w:val="33"/>
    <w:qFormat/>
    <w:rsid w:val="0056150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6150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8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0B"/>
  </w:style>
  <w:style w:type="paragraph" w:styleId="1">
    <w:name w:val="heading 1"/>
    <w:basedOn w:val="a"/>
    <w:next w:val="a"/>
    <w:link w:val="10"/>
    <w:uiPriority w:val="9"/>
    <w:qFormat/>
    <w:rsid w:val="0056150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50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50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50B"/>
    <w:pPr>
      <w:spacing w:before="200"/>
      <w:outlineLvl w:val="3"/>
    </w:pPr>
    <w:rPr>
      <w:rFonts w:asciiTheme="majorHAnsi" w:eastAsiaTheme="majorEastAsia" w:hAnsiTheme="majorHAnsi" w:cstheme="majorBidi"/>
      <w:b/>
      <w:bCs/>
      <w:i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50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50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150B"/>
    <w:pPr>
      <w:outlineLvl w:val="6"/>
    </w:pPr>
    <w:rPr>
      <w:rFonts w:asciiTheme="majorHAnsi" w:eastAsiaTheme="majorEastAsia" w:hAnsiTheme="majorHAnsi" w:cstheme="majorBidi"/>
      <w:i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50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50B"/>
    <w:pPr>
      <w:outlineLvl w:val="8"/>
    </w:pPr>
    <w:rPr>
      <w:rFonts w:asciiTheme="majorHAnsi" w:eastAsiaTheme="majorEastAsia" w:hAnsiTheme="majorHAnsi" w:cstheme="majorBidi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15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150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615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6150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6150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6150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6150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150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6150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615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6150B"/>
    <w:pPr>
      <w:spacing w:after="600"/>
    </w:pPr>
    <w:rPr>
      <w:rFonts w:asciiTheme="majorHAnsi" w:eastAsiaTheme="majorEastAsia" w:hAnsiTheme="majorHAnsi" w:cstheme="majorBidi"/>
      <w:i/>
      <w:spacing w:val="13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5615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6150B"/>
    <w:rPr>
      <w:b/>
      <w:bCs/>
    </w:rPr>
  </w:style>
  <w:style w:type="character" w:styleId="a8">
    <w:name w:val="Emphasis"/>
    <w:uiPriority w:val="20"/>
    <w:qFormat/>
    <w:rsid w:val="005615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6150B"/>
  </w:style>
  <w:style w:type="paragraph" w:styleId="aa">
    <w:name w:val="List Paragraph"/>
    <w:basedOn w:val="a"/>
    <w:uiPriority w:val="34"/>
    <w:qFormat/>
    <w:rsid w:val="005615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150B"/>
    <w:pPr>
      <w:spacing w:before="200"/>
      <w:ind w:left="360" w:right="36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56150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6150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</w:rPr>
  </w:style>
  <w:style w:type="character" w:customStyle="1" w:styleId="ac">
    <w:name w:val="Выделенная цитата Знак"/>
    <w:basedOn w:val="a0"/>
    <w:link w:val="ab"/>
    <w:uiPriority w:val="30"/>
    <w:rsid w:val="0056150B"/>
    <w:rPr>
      <w:b/>
      <w:bCs/>
      <w:i/>
      <w:iCs/>
    </w:rPr>
  </w:style>
  <w:style w:type="character" w:styleId="ad">
    <w:name w:val="Subtle Emphasis"/>
    <w:uiPriority w:val="19"/>
    <w:qFormat/>
    <w:rsid w:val="0056150B"/>
    <w:rPr>
      <w:i/>
      <w:iCs/>
    </w:rPr>
  </w:style>
  <w:style w:type="character" w:styleId="ae">
    <w:name w:val="Intense Emphasis"/>
    <w:uiPriority w:val="21"/>
    <w:qFormat/>
    <w:rsid w:val="0056150B"/>
    <w:rPr>
      <w:b/>
      <w:bCs/>
    </w:rPr>
  </w:style>
  <w:style w:type="character" w:styleId="af">
    <w:name w:val="Subtle Reference"/>
    <w:uiPriority w:val="31"/>
    <w:qFormat/>
    <w:rsid w:val="0056150B"/>
    <w:rPr>
      <w:smallCaps/>
    </w:rPr>
  </w:style>
  <w:style w:type="character" w:styleId="af0">
    <w:name w:val="Intense Reference"/>
    <w:uiPriority w:val="32"/>
    <w:qFormat/>
    <w:rsid w:val="0056150B"/>
    <w:rPr>
      <w:smallCaps/>
      <w:spacing w:val="5"/>
      <w:u w:val="single"/>
    </w:rPr>
  </w:style>
  <w:style w:type="character" w:styleId="af1">
    <w:name w:val="Book Title"/>
    <w:uiPriority w:val="33"/>
    <w:qFormat/>
    <w:rsid w:val="0056150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615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Николасс</cp:lastModifiedBy>
  <cp:revision>2</cp:revision>
  <dcterms:created xsi:type="dcterms:W3CDTF">2015-04-14T05:56:00Z</dcterms:created>
  <dcterms:modified xsi:type="dcterms:W3CDTF">2015-04-14T05:56:00Z</dcterms:modified>
</cp:coreProperties>
</file>